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30" w:rsidRPr="006C214D" w:rsidRDefault="00DE6C30" w:rsidP="009F4C2C">
      <w:pPr>
        <w:spacing w:beforeLines="200"/>
        <w:rPr>
          <w:rFonts w:ascii="方正小标宋简体" w:eastAsia="方正小标宋简体" w:hAnsi="宋体"/>
          <w:color w:val="FF0000"/>
          <w:spacing w:val="-10"/>
          <w:w w:val="90"/>
          <w:kern w:val="10"/>
          <w:sz w:val="136"/>
          <w:szCs w:val="136"/>
        </w:rPr>
      </w:pPr>
      <w:r w:rsidRPr="00CD46A6">
        <w:rPr>
          <w:rFonts w:ascii="方正小标宋简体" w:eastAsia="方正小标宋简体" w:hint="eastAsia"/>
          <w:color w:val="FF0000"/>
          <w:w w:val="29"/>
          <w:kern w:val="0"/>
          <w:sz w:val="136"/>
          <w:szCs w:val="136"/>
          <w:fitText w:val="9126" w:id="-1393846014"/>
        </w:rPr>
        <w:t>中共江苏食品药品职业技术学院纪律检查委员会文</w:t>
      </w:r>
      <w:r w:rsidRPr="00CD46A6">
        <w:rPr>
          <w:rFonts w:ascii="方正小标宋简体" w:eastAsia="方正小标宋简体" w:hint="eastAsia"/>
          <w:color w:val="FF0000"/>
          <w:spacing w:val="26"/>
          <w:w w:val="29"/>
          <w:kern w:val="0"/>
          <w:sz w:val="136"/>
          <w:szCs w:val="136"/>
          <w:fitText w:val="9126" w:id="-1393846014"/>
        </w:rPr>
        <w:t>件</w:t>
      </w:r>
    </w:p>
    <w:p w:rsidR="00F32552" w:rsidRPr="00CE7998" w:rsidRDefault="00F32552" w:rsidP="009F4C2C">
      <w:pPr>
        <w:spacing w:beforeLines="100"/>
        <w:jc w:val="center"/>
        <w:rPr>
          <w:rFonts w:ascii="仿宋_GB2312" w:eastAsia="仿宋_GB2312" w:hAnsi="仿宋"/>
          <w:color w:val="000000" w:themeColor="text1"/>
          <w:sz w:val="32"/>
          <w:szCs w:val="32"/>
        </w:rPr>
      </w:pPr>
      <w:r w:rsidRPr="00C50C8F">
        <w:rPr>
          <w:rFonts w:ascii="仿宋_GB2312" w:eastAsia="仿宋_GB2312" w:hint="eastAsia"/>
          <w:color w:val="000000"/>
          <w:sz w:val="32"/>
          <w:szCs w:val="32"/>
        </w:rPr>
        <w:t>苏食院</w:t>
      </w:r>
      <w:r>
        <w:rPr>
          <w:rFonts w:ascii="仿宋_GB2312" w:eastAsia="仿宋_GB2312" w:hint="eastAsia"/>
          <w:color w:val="000000"/>
          <w:sz w:val="32"/>
          <w:szCs w:val="32"/>
        </w:rPr>
        <w:t>纪</w:t>
      </w:r>
      <w:r w:rsidRPr="00C50C8F">
        <w:rPr>
          <w:rFonts w:ascii="仿宋_GB2312" w:eastAsia="仿宋_GB2312" w:hint="eastAsia"/>
          <w:color w:val="000000"/>
          <w:sz w:val="32"/>
          <w:szCs w:val="32"/>
        </w:rPr>
        <w:t>发</w:t>
      </w:r>
      <w:r w:rsidRPr="0028655D">
        <w:rPr>
          <w:rFonts w:ascii="Times New Roman" w:eastAsia="仿宋_GB2312" w:hAnsi="Times New Roman" w:cs="Times New Roman"/>
          <w:color w:val="000000"/>
          <w:sz w:val="32"/>
          <w:szCs w:val="32"/>
        </w:rPr>
        <w:t>〔</w:t>
      </w:r>
      <w:r w:rsidRPr="0028655D">
        <w:rPr>
          <w:rFonts w:ascii="Times New Roman" w:eastAsia="仿宋_GB2312" w:hAnsi="Times New Roman" w:cs="Times New Roman"/>
          <w:color w:val="000000"/>
          <w:sz w:val="32"/>
          <w:szCs w:val="32"/>
        </w:rPr>
        <w:t>20</w:t>
      </w:r>
      <w:r w:rsidR="00013D53" w:rsidRPr="00CE7998">
        <w:rPr>
          <w:rFonts w:ascii="Times New Roman" w:eastAsia="仿宋_GB2312" w:hAnsi="Times New Roman" w:cs="Times New Roman"/>
          <w:color w:val="000000" w:themeColor="text1"/>
          <w:sz w:val="32"/>
          <w:szCs w:val="32"/>
        </w:rPr>
        <w:t>2</w:t>
      </w:r>
      <w:r w:rsidR="00C62837">
        <w:rPr>
          <w:rFonts w:ascii="Times New Roman" w:eastAsia="仿宋_GB2312" w:hAnsi="Times New Roman" w:cs="Times New Roman" w:hint="eastAsia"/>
          <w:color w:val="000000" w:themeColor="text1"/>
          <w:sz w:val="32"/>
          <w:szCs w:val="32"/>
        </w:rPr>
        <w:t>2</w:t>
      </w:r>
      <w:r w:rsidRPr="00CE7998">
        <w:rPr>
          <w:rFonts w:ascii="Times New Roman" w:eastAsia="仿宋_GB2312" w:hAnsi="Times New Roman" w:cs="Times New Roman"/>
          <w:color w:val="000000" w:themeColor="text1"/>
          <w:sz w:val="32"/>
          <w:szCs w:val="32"/>
        </w:rPr>
        <w:t>〕</w:t>
      </w:r>
      <w:r w:rsidR="00E35AEC" w:rsidRPr="00CE7998">
        <w:rPr>
          <w:rFonts w:ascii="Times New Roman" w:eastAsia="仿宋_GB2312" w:hAnsi="Times New Roman" w:cs="Times New Roman"/>
          <w:color w:val="000000" w:themeColor="text1"/>
          <w:sz w:val="32"/>
          <w:szCs w:val="32"/>
        </w:rPr>
        <w:t>1</w:t>
      </w:r>
      <w:r w:rsidR="009E63E2">
        <w:rPr>
          <w:rFonts w:ascii="Times New Roman" w:eastAsia="仿宋_GB2312" w:hAnsi="Times New Roman" w:cs="Times New Roman"/>
          <w:color w:val="000000" w:themeColor="text1"/>
          <w:sz w:val="32"/>
          <w:szCs w:val="32"/>
        </w:rPr>
        <w:t>1</w:t>
      </w:r>
      <w:r w:rsidRPr="00CE7998">
        <w:rPr>
          <w:rFonts w:ascii="仿宋_GB2312" w:eastAsia="仿宋_GB2312" w:hint="eastAsia"/>
          <w:color w:val="000000" w:themeColor="text1"/>
          <w:sz w:val="32"/>
          <w:szCs w:val="32"/>
        </w:rPr>
        <w:t>号</w:t>
      </w:r>
    </w:p>
    <w:p w:rsidR="00135FF0" w:rsidRPr="00912796" w:rsidRDefault="00912796" w:rsidP="006C214D">
      <w:pPr>
        <w:widowControl/>
        <w:shd w:val="clear" w:color="auto" w:fill="FFFFFF"/>
        <w:tabs>
          <w:tab w:val="left" w:pos="1635"/>
          <w:tab w:val="center" w:pos="4153"/>
        </w:tabs>
        <w:snapToGrid w:val="0"/>
        <w:spacing w:line="360" w:lineRule="auto"/>
        <w:jc w:val="center"/>
        <w:rPr>
          <w:rFonts w:ascii="黑体" w:eastAsia="黑体" w:hAnsi="黑体"/>
          <w:b/>
          <w:color w:val="FF0000"/>
          <w:sz w:val="36"/>
          <w:szCs w:val="36"/>
        </w:rPr>
      </w:pPr>
      <w:r w:rsidRPr="00912796">
        <w:rPr>
          <w:rFonts w:ascii="黑体" w:eastAsia="黑体" w:hAnsi="黑体" w:hint="eastAsia"/>
          <w:b/>
          <w:color w:val="FF0000"/>
          <w:sz w:val="36"/>
          <w:szCs w:val="36"/>
        </w:rPr>
        <w:t>——</w:t>
      </w:r>
      <w:r w:rsidRPr="00912796">
        <w:rPr>
          <w:rFonts w:ascii="黑体" w:eastAsia="黑体" w:hAnsi="黑体"/>
          <w:b/>
          <w:color w:val="FF0000"/>
          <w:sz w:val="36"/>
          <w:szCs w:val="36"/>
        </w:rPr>
        <w:t>—————————</w:t>
      </w:r>
      <w:r w:rsidRPr="00912796">
        <w:rPr>
          <w:rFonts w:ascii="黑体" w:eastAsia="黑体" w:hAnsi="黑体" w:hint="eastAsia"/>
          <w:b/>
          <w:color w:val="FF0000"/>
          <w:sz w:val="36"/>
          <w:szCs w:val="36"/>
        </w:rPr>
        <w:t>★ ——</w:t>
      </w:r>
      <w:r w:rsidRPr="00912796">
        <w:rPr>
          <w:rFonts w:ascii="黑体" w:eastAsia="黑体" w:hAnsi="黑体"/>
          <w:b/>
          <w:color w:val="FF0000"/>
          <w:sz w:val="36"/>
          <w:szCs w:val="36"/>
        </w:rPr>
        <w:t>—————————</w:t>
      </w:r>
    </w:p>
    <w:p w:rsidR="00CD46A6" w:rsidRDefault="009F2804" w:rsidP="00CF034C">
      <w:pPr>
        <w:adjustRightInd w:val="0"/>
        <w:snapToGrid w:val="0"/>
        <w:spacing w:line="560" w:lineRule="exact"/>
        <w:jc w:val="center"/>
        <w:rPr>
          <w:rFonts w:ascii="Times New Roman" w:eastAsia="方正小标宋简体" w:hAnsi="Calibri" w:cs="Times New Roman"/>
          <w:sz w:val="44"/>
          <w:szCs w:val="44"/>
        </w:rPr>
      </w:pPr>
      <w:r w:rsidRPr="005B0C4F">
        <w:rPr>
          <w:rFonts w:ascii="Times New Roman" w:eastAsia="方正小标宋简体" w:hAnsi="Calibri" w:cs="Times New Roman" w:hint="eastAsia"/>
          <w:sz w:val="44"/>
          <w:szCs w:val="44"/>
        </w:rPr>
        <w:t>关于</w:t>
      </w:r>
      <w:r w:rsidR="00875227">
        <w:rPr>
          <w:rFonts w:ascii="Times New Roman" w:eastAsia="方正小标宋简体" w:hAnsi="Calibri" w:cs="Times New Roman" w:hint="eastAsia"/>
          <w:sz w:val="44"/>
          <w:szCs w:val="44"/>
        </w:rPr>
        <w:t>做</w:t>
      </w:r>
      <w:r w:rsidR="00875227" w:rsidRPr="0028655D">
        <w:rPr>
          <w:rFonts w:ascii="Times New Roman" w:eastAsia="方正小标宋简体" w:hAnsi="Times New Roman" w:cs="Times New Roman"/>
          <w:sz w:val="44"/>
          <w:szCs w:val="44"/>
        </w:rPr>
        <w:t>好</w:t>
      </w:r>
      <w:r w:rsidR="001E397D" w:rsidRPr="0028655D">
        <w:rPr>
          <w:rFonts w:ascii="Times New Roman" w:eastAsia="方正小标宋简体" w:hAnsi="Times New Roman" w:cs="Times New Roman"/>
          <w:sz w:val="44"/>
          <w:szCs w:val="44"/>
        </w:rPr>
        <w:t>202</w:t>
      </w:r>
      <w:r w:rsidR="00C62837">
        <w:rPr>
          <w:rFonts w:ascii="Times New Roman" w:eastAsia="方正小标宋简体" w:hAnsi="Times New Roman" w:cs="Times New Roman" w:hint="eastAsia"/>
          <w:sz w:val="44"/>
          <w:szCs w:val="44"/>
        </w:rPr>
        <w:t>3</w:t>
      </w:r>
      <w:r w:rsidRPr="0028655D">
        <w:rPr>
          <w:rFonts w:ascii="Times New Roman" w:eastAsia="方正小标宋简体" w:hAnsi="Times New Roman" w:cs="Times New Roman"/>
          <w:sz w:val="44"/>
          <w:szCs w:val="44"/>
        </w:rPr>
        <w:t>年</w:t>
      </w:r>
      <w:r w:rsidRPr="005B0C4F">
        <w:rPr>
          <w:rFonts w:ascii="Times New Roman" w:eastAsia="方正小标宋简体" w:hAnsi="Calibri" w:cs="Times New Roman"/>
          <w:sz w:val="44"/>
          <w:szCs w:val="44"/>
        </w:rPr>
        <w:t>元旦</w:t>
      </w:r>
      <w:r w:rsidR="00CD46A6">
        <w:rPr>
          <w:rFonts w:ascii="Times New Roman" w:eastAsia="方正小标宋简体" w:hAnsi="Calibri" w:cs="Times New Roman" w:hint="eastAsia"/>
          <w:sz w:val="44"/>
          <w:szCs w:val="44"/>
        </w:rPr>
        <w:t>、</w:t>
      </w:r>
      <w:r w:rsidRPr="005B0C4F">
        <w:rPr>
          <w:rFonts w:ascii="Times New Roman" w:eastAsia="方正小标宋简体" w:hAnsi="Calibri" w:cs="Times New Roman"/>
          <w:sz w:val="44"/>
          <w:szCs w:val="44"/>
        </w:rPr>
        <w:t>春节</w:t>
      </w:r>
      <w:r w:rsidR="00875227">
        <w:rPr>
          <w:rFonts w:ascii="Times New Roman" w:eastAsia="方正小标宋简体" w:hAnsi="Calibri" w:cs="Times New Roman" w:hint="eastAsia"/>
          <w:sz w:val="44"/>
          <w:szCs w:val="44"/>
        </w:rPr>
        <w:t>寒假</w:t>
      </w:r>
      <w:r w:rsidRPr="005B0C4F">
        <w:rPr>
          <w:rFonts w:ascii="Times New Roman" w:eastAsia="方正小标宋简体" w:hAnsi="Calibri" w:cs="Times New Roman"/>
          <w:sz w:val="44"/>
          <w:szCs w:val="44"/>
        </w:rPr>
        <w:t>期间</w:t>
      </w:r>
    </w:p>
    <w:p w:rsidR="009F2804" w:rsidRPr="005B0C4F" w:rsidRDefault="00875227" w:rsidP="00CF034C">
      <w:pPr>
        <w:adjustRightInd w:val="0"/>
        <w:snapToGrid w:val="0"/>
        <w:spacing w:line="560" w:lineRule="exact"/>
        <w:jc w:val="center"/>
        <w:rPr>
          <w:rFonts w:ascii="Times New Roman" w:eastAsia="方正小标宋简体" w:hAnsi="Calibri" w:cs="Times New Roman"/>
          <w:sz w:val="44"/>
          <w:szCs w:val="44"/>
        </w:rPr>
      </w:pPr>
      <w:r>
        <w:rPr>
          <w:rFonts w:ascii="Times New Roman" w:eastAsia="方正小标宋简体" w:hAnsi="Calibri" w:cs="Times New Roman" w:hint="eastAsia"/>
          <w:sz w:val="44"/>
          <w:szCs w:val="44"/>
        </w:rPr>
        <w:t>正风肃纪工作</w:t>
      </w:r>
      <w:r w:rsidR="009F2804" w:rsidRPr="005B0C4F">
        <w:rPr>
          <w:rFonts w:ascii="Times New Roman" w:eastAsia="方正小标宋简体" w:hAnsi="Calibri" w:cs="Times New Roman"/>
          <w:sz w:val="44"/>
          <w:szCs w:val="44"/>
        </w:rPr>
        <w:t>的通知</w:t>
      </w:r>
    </w:p>
    <w:p w:rsidR="005B0C4F" w:rsidRDefault="005B0C4F" w:rsidP="00CF034C">
      <w:pPr>
        <w:widowControl/>
        <w:shd w:val="clear" w:color="auto" w:fill="FFFFFF"/>
        <w:snapToGrid w:val="0"/>
        <w:spacing w:line="560" w:lineRule="exact"/>
        <w:rPr>
          <w:rFonts w:ascii="仿宋" w:eastAsia="仿宋" w:hAnsi="仿宋"/>
          <w:color w:val="282828"/>
          <w:sz w:val="32"/>
          <w:szCs w:val="32"/>
        </w:rPr>
      </w:pPr>
    </w:p>
    <w:p w:rsidR="001D23DF" w:rsidRPr="00DE6C30" w:rsidRDefault="001D23DF" w:rsidP="00CF034C">
      <w:pPr>
        <w:widowControl/>
        <w:shd w:val="clear" w:color="auto" w:fill="FFFFFF"/>
        <w:adjustRightInd w:val="0"/>
        <w:snapToGrid w:val="0"/>
        <w:spacing w:line="560" w:lineRule="exact"/>
        <w:rPr>
          <w:rFonts w:ascii="仿宋" w:eastAsia="仿宋" w:hAnsi="仿宋"/>
          <w:color w:val="282828"/>
          <w:sz w:val="32"/>
          <w:szCs w:val="32"/>
        </w:rPr>
      </w:pPr>
      <w:r w:rsidRPr="00DE6C30">
        <w:rPr>
          <w:rFonts w:ascii="仿宋" w:eastAsia="仿宋" w:hAnsi="仿宋" w:hint="eastAsia"/>
          <w:color w:val="282828"/>
          <w:sz w:val="32"/>
          <w:szCs w:val="32"/>
        </w:rPr>
        <w:t>各党总支</w:t>
      </w:r>
      <w:r w:rsidR="00013D53">
        <w:rPr>
          <w:rFonts w:ascii="仿宋" w:eastAsia="仿宋" w:hAnsi="仿宋" w:hint="eastAsia"/>
          <w:color w:val="282828"/>
          <w:sz w:val="32"/>
          <w:szCs w:val="32"/>
        </w:rPr>
        <w:t>（</w:t>
      </w:r>
      <w:r w:rsidR="005D1295">
        <w:rPr>
          <w:rFonts w:ascii="仿宋" w:eastAsia="仿宋" w:hAnsi="仿宋" w:hint="eastAsia"/>
          <w:color w:val="282828"/>
          <w:sz w:val="32"/>
          <w:szCs w:val="32"/>
        </w:rPr>
        <w:t>机关党委、</w:t>
      </w:r>
      <w:r w:rsidR="00013D53">
        <w:rPr>
          <w:rFonts w:ascii="仿宋" w:eastAsia="仿宋" w:hAnsi="仿宋" w:hint="eastAsia"/>
          <w:color w:val="282828"/>
          <w:sz w:val="32"/>
          <w:szCs w:val="32"/>
        </w:rPr>
        <w:t>直属</w:t>
      </w:r>
      <w:r w:rsidR="00013D53">
        <w:rPr>
          <w:rFonts w:ascii="仿宋" w:eastAsia="仿宋" w:hAnsi="仿宋"/>
          <w:color w:val="282828"/>
          <w:sz w:val="32"/>
          <w:szCs w:val="32"/>
        </w:rPr>
        <w:t>党支部</w:t>
      </w:r>
      <w:r w:rsidR="00013D53">
        <w:rPr>
          <w:rFonts w:ascii="仿宋" w:eastAsia="仿宋" w:hAnsi="仿宋" w:hint="eastAsia"/>
          <w:color w:val="282828"/>
          <w:sz w:val="32"/>
          <w:szCs w:val="32"/>
        </w:rPr>
        <w:t>）</w:t>
      </w:r>
      <w:r w:rsidR="00815FA4">
        <w:rPr>
          <w:rFonts w:ascii="仿宋" w:eastAsia="仿宋" w:hAnsi="仿宋" w:hint="eastAsia"/>
          <w:color w:val="282828"/>
          <w:sz w:val="32"/>
          <w:szCs w:val="32"/>
        </w:rPr>
        <w:t>，</w:t>
      </w:r>
      <w:r w:rsidRPr="00DE6C30">
        <w:rPr>
          <w:rFonts w:ascii="仿宋" w:eastAsia="仿宋" w:hAnsi="仿宋" w:hint="eastAsia"/>
          <w:color w:val="282828"/>
          <w:sz w:val="32"/>
          <w:szCs w:val="32"/>
        </w:rPr>
        <w:t>各</w:t>
      </w:r>
      <w:r w:rsidR="00815FA4" w:rsidRPr="00DE6C30">
        <w:rPr>
          <w:rFonts w:ascii="仿宋" w:eastAsia="仿宋" w:hAnsi="仿宋" w:hint="eastAsia"/>
          <w:color w:val="282828"/>
          <w:sz w:val="32"/>
          <w:szCs w:val="32"/>
        </w:rPr>
        <w:t>部门</w:t>
      </w:r>
      <w:r w:rsidRPr="00DE6C30">
        <w:rPr>
          <w:rFonts w:ascii="仿宋" w:eastAsia="仿宋" w:hAnsi="仿宋" w:hint="eastAsia"/>
          <w:color w:val="282828"/>
          <w:sz w:val="32"/>
          <w:szCs w:val="32"/>
        </w:rPr>
        <w:t>、</w:t>
      </w:r>
      <w:r w:rsidR="00815FA4" w:rsidRPr="00DE6C30">
        <w:rPr>
          <w:rFonts w:ascii="仿宋" w:eastAsia="仿宋" w:hAnsi="仿宋" w:hint="eastAsia"/>
          <w:color w:val="282828"/>
          <w:sz w:val="32"/>
          <w:szCs w:val="32"/>
        </w:rPr>
        <w:t>单位</w:t>
      </w:r>
      <w:r w:rsidRPr="00DE6C30">
        <w:rPr>
          <w:rFonts w:ascii="仿宋" w:eastAsia="仿宋" w:hAnsi="仿宋" w:hint="eastAsia"/>
          <w:color w:val="282828"/>
          <w:sz w:val="32"/>
          <w:szCs w:val="32"/>
        </w:rPr>
        <w:t>：</w:t>
      </w:r>
    </w:p>
    <w:p w:rsidR="00BC1DD0" w:rsidRPr="00BC1DD0" w:rsidRDefault="001E397D" w:rsidP="00CF034C">
      <w:pPr>
        <w:widowControl/>
        <w:shd w:val="clear" w:color="auto" w:fill="FFFFFF"/>
        <w:adjustRightInd w:val="0"/>
        <w:snapToGrid w:val="0"/>
        <w:spacing w:line="560" w:lineRule="exact"/>
        <w:rPr>
          <w:rFonts w:ascii="仿宋" w:eastAsia="仿宋" w:hAnsi="仿宋"/>
          <w:color w:val="282828"/>
          <w:sz w:val="32"/>
          <w:szCs w:val="32"/>
        </w:rPr>
      </w:pPr>
      <w:r w:rsidRPr="0066373E">
        <w:rPr>
          <w:rFonts w:ascii="Times New Roman" w:eastAsia="仿宋" w:hAnsi="Times New Roman" w:cs="Times New Roman"/>
          <w:color w:val="282828"/>
          <w:sz w:val="32"/>
          <w:szCs w:val="32"/>
        </w:rPr>
        <w:t xml:space="preserve">   202</w:t>
      </w:r>
      <w:r w:rsidR="00C62837">
        <w:rPr>
          <w:rFonts w:ascii="Times New Roman" w:eastAsia="仿宋" w:hAnsi="Times New Roman" w:cs="Times New Roman" w:hint="eastAsia"/>
          <w:color w:val="282828"/>
          <w:sz w:val="32"/>
          <w:szCs w:val="32"/>
        </w:rPr>
        <w:t>3</w:t>
      </w:r>
      <w:r w:rsidRPr="0066373E">
        <w:rPr>
          <w:rFonts w:ascii="Times New Roman" w:eastAsia="仿宋" w:hAnsi="Times New Roman" w:cs="Times New Roman"/>
          <w:color w:val="282828"/>
          <w:sz w:val="32"/>
          <w:szCs w:val="32"/>
        </w:rPr>
        <w:t>年元旦</w:t>
      </w:r>
      <w:r w:rsidR="006C214D">
        <w:rPr>
          <w:rFonts w:ascii="Times New Roman" w:eastAsia="仿宋" w:hAnsi="Times New Roman" w:cs="Times New Roman" w:hint="eastAsia"/>
          <w:color w:val="282828"/>
          <w:sz w:val="32"/>
          <w:szCs w:val="32"/>
        </w:rPr>
        <w:t>、</w:t>
      </w:r>
      <w:r w:rsidRPr="0066373E">
        <w:rPr>
          <w:rFonts w:ascii="Times New Roman" w:eastAsia="仿宋" w:hAnsi="Times New Roman" w:cs="Times New Roman"/>
          <w:color w:val="282828"/>
          <w:sz w:val="32"/>
          <w:szCs w:val="32"/>
        </w:rPr>
        <w:t>春节</w:t>
      </w:r>
      <w:r w:rsidR="006C214D">
        <w:rPr>
          <w:rFonts w:ascii="Times New Roman" w:eastAsia="仿宋" w:hAnsi="Times New Roman" w:cs="Times New Roman" w:hint="eastAsia"/>
          <w:color w:val="282828"/>
          <w:sz w:val="32"/>
          <w:szCs w:val="32"/>
        </w:rPr>
        <w:t>和寒假</w:t>
      </w:r>
      <w:r w:rsidRPr="0066373E">
        <w:rPr>
          <w:rFonts w:ascii="Times New Roman" w:eastAsia="仿宋" w:hAnsi="Times New Roman" w:cs="Times New Roman"/>
          <w:color w:val="282828"/>
          <w:sz w:val="32"/>
          <w:szCs w:val="32"/>
        </w:rPr>
        <w:t>将至，</w:t>
      </w:r>
      <w:r w:rsidR="00BC1DD0" w:rsidRPr="0066373E">
        <w:rPr>
          <w:rFonts w:ascii="Times New Roman" w:eastAsia="仿宋" w:hAnsi="Times New Roman" w:cs="Times New Roman"/>
          <w:color w:val="282828"/>
          <w:sz w:val="32"/>
          <w:szCs w:val="32"/>
        </w:rPr>
        <w:t>根据中共中央办公厅、国务院办公厅印发《关于做好</w:t>
      </w:r>
      <w:r w:rsidR="00BC1DD0" w:rsidRPr="0066373E">
        <w:rPr>
          <w:rFonts w:ascii="Times New Roman" w:eastAsia="仿宋" w:hAnsi="Times New Roman" w:cs="Times New Roman"/>
          <w:color w:val="282828"/>
          <w:sz w:val="32"/>
          <w:szCs w:val="32"/>
        </w:rPr>
        <w:t>202</w:t>
      </w:r>
      <w:r w:rsidR="006C214D">
        <w:rPr>
          <w:rFonts w:ascii="Times New Roman" w:eastAsia="仿宋" w:hAnsi="Times New Roman" w:cs="Times New Roman" w:hint="eastAsia"/>
          <w:color w:val="282828"/>
          <w:sz w:val="32"/>
          <w:szCs w:val="32"/>
        </w:rPr>
        <w:t>3</w:t>
      </w:r>
      <w:r w:rsidR="00BC1DD0" w:rsidRPr="0066373E">
        <w:rPr>
          <w:rFonts w:ascii="Times New Roman" w:eastAsia="仿宋" w:hAnsi="Times New Roman" w:cs="Times New Roman"/>
          <w:color w:val="282828"/>
          <w:sz w:val="32"/>
          <w:szCs w:val="32"/>
        </w:rPr>
        <w:t>年元旦春节期间有关工作的通知》</w:t>
      </w:r>
      <w:r w:rsidR="00F766F8" w:rsidRPr="0066373E">
        <w:rPr>
          <w:rFonts w:ascii="Times New Roman" w:eastAsia="仿宋" w:hAnsi="Times New Roman" w:cs="Times New Roman"/>
          <w:color w:val="282828"/>
          <w:sz w:val="32"/>
          <w:szCs w:val="32"/>
        </w:rPr>
        <w:t>、中共中央纪委印发《关于做好</w:t>
      </w:r>
      <w:r w:rsidR="00F766F8" w:rsidRPr="0066373E">
        <w:rPr>
          <w:rFonts w:ascii="Times New Roman" w:eastAsia="仿宋" w:hAnsi="Times New Roman" w:cs="Times New Roman"/>
          <w:color w:val="282828"/>
          <w:sz w:val="32"/>
          <w:szCs w:val="32"/>
        </w:rPr>
        <w:t>202</w:t>
      </w:r>
      <w:r w:rsidR="006C214D">
        <w:rPr>
          <w:rFonts w:ascii="Times New Roman" w:eastAsia="仿宋" w:hAnsi="Times New Roman" w:cs="Times New Roman" w:hint="eastAsia"/>
          <w:color w:val="282828"/>
          <w:sz w:val="32"/>
          <w:szCs w:val="32"/>
        </w:rPr>
        <w:t>3</w:t>
      </w:r>
      <w:r w:rsidR="00F766F8" w:rsidRPr="0066373E">
        <w:rPr>
          <w:rFonts w:ascii="Times New Roman" w:eastAsia="仿宋" w:hAnsi="Times New Roman" w:cs="Times New Roman"/>
          <w:color w:val="282828"/>
          <w:sz w:val="32"/>
          <w:szCs w:val="32"/>
        </w:rPr>
        <w:t>年元旦春节期间正风肃纪工作的通知》</w:t>
      </w:r>
      <w:r w:rsidR="00BC1DD0" w:rsidRPr="0066373E">
        <w:rPr>
          <w:rFonts w:ascii="Times New Roman" w:eastAsia="仿宋" w:hAnsi="Times New Roman" w:cs="Times New Roman"/>
          <w:color w:val="282828"/>
          <w:sz w:val="32"/>
          <w:szCs w:val="32"/>
        </w:rPr>
        <w:t>以</w:t>
      </w:r>
      <w:r w:rsidR="00BC1DD0" w:rsidRPr="0028655D">
        <w:rPr>
          <w:rFonts w:ascii="Times New Roman" w:eastAsia="仿宋" w:hAnsi="Times New Roman" w:cs="Times New Roman"/>
          <w:color w:val="000000" w:themeColor="text1"/>
          <w:sz w:val="32"/>
          <w:szCs w:val="32"/>
        </w:rPr>
        <w:t>及省纪委</w:t>
      </w:r>
      <w:r w:rsidR="006C214D">
        <w:rPr>
          <w:rFonts w:ascii="Times New Roman" w:eastAsia="仿宋" w:hAnsi="Times New Roman" w:cs="Times New Roman" w:hint="eastAsia"/>
          <w:color w:val="000000" w:themeColor="text1"/>
          <w:sz w:val="32"/>
          <w:szCs w:val="32"/>
        </w:rPr>
        <w:t>2023</w:t>
      </w:r>
      <w:r w:rsidR="006C214D">
        <w:rPr>
          <w:rFonts w:ascii="Times New Roman" w:eastAsia="仿宋" w:hAnsi="Times New Roman" w:cs="Times New Roman" w:hint="eastAsia"/>
          <w:color w:val="000000" w:themeColor="text1"/>
          <w:sz w:val="32"/>
          <w:szCs w:val="32"/>
        </w:rPr>
        <w:t>年</w:t>
      </w:r>
      <w:r w:rsidR="006C214D" w:rsidRPr="009F4C2C">
        <w:rPr>
          <w:rFonts w:ascii="Times New Roman" w:eastAsia="仿宋" w:hAnsi="Times New Roman" w:cs="Times New Roman" w:hint="eastAsia"/>
          <w:sz w:val="32"/>
          <w:szCs w:val="32"/>
        </w:rPr>
        <w:t>元旦、春节期</w:t>
      </w:r>
      <w:r w:rsidR="006C214D">
        <w:rPr>
          <w:rFonts w:ascii="Times New Roman" w:eastAsia="仿宋" w:hAnsi="Times New Roman" w:cs="Times New Roman" w:hint="eastAsia"/>
          <w:color w:val="000000" w:themeColor="text1"/>
          <w:sz w:val="32"/>
          <w:szCs w:val="32"/>
        </w:rPr>
        <w:t>间纠“四风”树新风工作提示</w:t>
      </w:r>
      <w:r w:rsidR="00BC1DD0" w:rsidRPr="0028655D">
        <w:rPr>
          <w:rFonts w:ascii="仿宋" w:eastAsia="仿宋" w:hAnsi="仿宋" w:hint="eastAsia"/>
          <w:color w:val="000000" w:themeColor="text1"/>
          <w:sz w:val="32"/>
          <w:szCs w:val="32"/>
        </w:rPr>
        <w:t>要求，</w:t>
      </w:r>
      <w:r w:rsidR="006C214D">
        <w:rPr>
          <w:rFonts w:ascii="仿宋" w:eastAsia="仿宋" w:hAnsi="仿宋" w:hint="eastAsia"/>
          <w:color w:val="000000" w:themeColor="text1"/>
          <w:sz w:val="32"/>
          <w:szCs w:val="32"/>
        </w:rPr>
        <w:t>严明纪律要求，强化正风肃纪</w:t>
      </w:r>
      <w:r w:rsidR="00F766F8" w:rsidRPr="00F766F8">
        <w:rPr>
          <w:rFonts w:ascii="仿宋" w:eastAsia="仿宋" w:hAnsi="仿宋" w:hint="eastAsia"/>
          <w:color w:val="000000" w:themeColor="text1"/>
          <w:sz w:val="32"/>
          <w:szCs w:val="32"/>
        </w:rPr>
        <w:t>，营造风清气正节日氛围，</w:t>
      </w:r>
      <w:r w:rsidR="00BC1DD0" w:rsidRPr="00F766F8">
        <w:rPr>
          <w:rFonts w:ascii="仿宋" w:eastAsia="仿宋" w:hAnsi="仿宋"/>
          <w:color w:val="000000" w:themeColor="text1"/>
          <w:sz w:val="32"/>
          <w:szCs w:val="32"/>
        </w:rPr>
        <w:t>现就</w:t>
      </w:r>
      <w:r w:rsidR="00BC1DD0" w:rsidRPr="00910733">
        <w:rPr>
          <w:rFonts w:ascii="仿宋" w:eastAsia="仿宋" w:hAnsi="仿宋"/>
          <w:color w:val="282828"/>
          <w:sz w:val="32"/>
          <w:szCs w:val="32"/>
        </w:rPr>
        <w:t>有关事项通知如下</w:t>
      </w:r>
      <w:r w:rsidR="00BC1DD0" w:rsidRPr="00DE6C30">
        <w:rPr>
          <w:rFonts w:ascii="仿宋" w:eastAsia="仿宋" w:hAnsi="仿宋" w:hint="eastAsia"/>
          <w:color w:val="282828"/>
          <w:sz w:val="32"/>
          <w:szCs w:val="32"/>
        </w:rPr>
        <w:t>：</w:t>
      </w:r>
    </w:p>
    <w:p w:rsidR="00910733" w:rsidRPr="0066373E" w:rsidRDefault="00910733" w:rsidP="00CF034C">
      <w:pPr>
        <w:widowControl/>
        <w:shd w:val="clear" w:color="auto" w:fill="FFFFFF"/>
        <w:adjustRightInd w:val="0"/>
        <w:snapToGrid w:val="0"/>
        <w:spacing w:line="560" w:lineRule="exact"/>
        <w:ind w:firstLineChars="200" w:firstLine="640"/>
        <w:rPr>
          <w:rFonts w:ascii="黑体" w:eastAsia="黑体" w:hAnsi="黑体" w:cs="宋体"/>
          <w:kern w:val="0"/>
          <w:sz w:val="32"/>
          <w:szCs w:val="32"/>
        </w:rPr>
      </w:pPr>
      <w:r w:rsidRPr="0066373E">
        <w:rPr>
          <w:rFonts w:ascii="黑体" w:eastAsia="黑体" w:hAnsi="黑体" w:cs="宋体" w:hint="eastAsia"/>
          <w:kern w:val="0"/>
          <w:sz w:val="32"/>
          <w:szCs w:val="32"/>
        </w:rPr>
        <w:t>一、</w:t>
      </w:r>
      <w:r w:rsidR="00A63DC4">
        <w:rPr>
          <w:rFonts w:ascii="黑体" w:eastAsia="黑体" w:hAnsi="黑体" w:cs="宋体" w:hint="eastAsia"/>
          <w:kern w:val="0"/>
          <w:sz w:val="32"/>
          <w:szCs w:val="32"/>
        </w:rPr>
        <w:t>严格</w:t>
      </w:r>
      <w:r w:rsidR="005B0C4F" w:rsidRPr="0066373E">
        <w:rPr>
          <w:rFonts w:ascii="黑体" w:eastAsia="黑体" w:hAnsi="黑体" w:cs="宋体" w:hint="eastAsia"/>
          <w:kern w:val="0"/>
          <w:sz w:val="32"/>
          <w:szCs w:val="32"/>
        </w:rPr>
        <w:t>政治监督，压实主体责任</w:t>
      </w:r>
    </w:p>
    <w:p w:rsidR="00BD2E5B" w:rsidRDefault="00A63DC4" w:rsidP="002E27A4">
      <w:pPr>
        <w:widowControl/>
        <w:shd w:val="clear" w:color="auto" w:fill="FFFFFF"/>
        <w:adjustRightInd w:val="0"/>
        <w:snapToGrid w:val="0"/>
        <w:spacing w:line="560" w:lineRule="exact"/>
        <w:ind w:firstLineChars="200" w:firstLine="640"/>
        <w:rPr>
          <w:rFonts w:ascii="仿宋" w:eastAsia="仿宋" w:hAnsi="仿宋"/>
          <w:color w:val="282828"/>
          <w:sz w:val="32"/>
          <w:szCs w:val="32"/>
        </w:rPr>
      </w:pPr>
      <w:r w:rsidRPr="00A63DC4">
        <w:rPr>
          <w:rFonts w:ascii="Times New Roman" w:eastAsia="仿宋" w:hAnsi="Times New Roman" w:cs="Times New Roman" w:hint="eastAsia"/>
          <w:color w:val="282828"/>
          <w:sz w:val="32"/>
          <w:szCs w:val="32"/>
        </w:rPr>
        <w:t>2023</w:t>
      </w:r>
      <w:r w:rsidRPr="00A63DC4">
        <w:rPr>
          <w:rFonts w:ascii="Times New Roman" w:eastAsia="仿宋" w:hAnsi="Times New Roman" w:cs="Times New Roman" w:hint="eastAsia"/>
          <w:color w:val="282828"/>
          <w:sz w:val="32"/>
          <w:szCs w:val="32"/>
        </w:rPr>
        <w:t>年是全面贯彻落实党的二十大精神的开局之年，做好元旦</w:t>
      </w:r>
      <w:r w:rsidR="00CD46A6">
        <w:rPr>
          <w:rFonts w:ascii="Times New Roman" w:eastAsia="仿宋" w:hAnsi="Times New Roman" w:cs="Times New Roman" w:hint="eastAsia"/>
          <w:color w:val="282828"/>
          <w:sz w:val="32"/>
          <w:szCs w:val="32"/>
        </w:rPr>
        <w:t>、</w:t>
      </w:r>
      <w:r w:rsidRPr="00A63DC4">
        <w:rPr>
          <w:rFonts w:ascii="Times New Roman" w:eastAsia="仿宋" w:hAnsi="Times New Roman" w:cs="Times New Roman" w:hint="eastAsia"/>
          <w:color w:val="282828"/>
          <w:sz w:val="32"/>
          <w:szCs w:val="32"/>
        </w:rPr>
        <w:t>春节期间正风肃纪工作，对于推动全党以优良作风、严明纪律奋进新征程至关重要。</w:t>
      </w:r>
      <w:r w:rsidR="00815FA4" w:rsidRPr="0066373E">
        <w:rPr>
          <w:rFonts w:ascii="仿宋" w:eastAsia="仿宋" w:hAnsi="仿宋"/>
          <w:color w:val="282828"/>
          <w:sz w:val="32"/>
          <w:szCs w:val="32"/>
        </w:rPr>
        <w:t>各</w:t>
      </w:r>
      <w:r w:rsidR="00815FA4" w:rsidRPr="0066373E">
        <w:rPr>
          <w:rFonts w:ascii="仿宋" w:eastAsia="仿宋" w:hAnsi="仿宋" w:hint="eastAsia"/>
          <w:color w:val="282828"/>
          <w:sz w:val="32"/>
          <w:szCs w:val="32"/>
        </w:rPr>
        <w:t>党总支（</w:t>
      </w:r>
      <w:r>
        <w:rPr>
          <w:rFonts w:ascii="仿宋" w:eastAsia="仿宋" w:hAnsi="仿宋" w:hint="eastAsia"/>
          <w:color w:val="282828"/>
          <w:sz w:val="32"/>
          <w:szCs w:val="32"/>
        </w:rPr>
        <w:t>机关党委、</w:t>
      </w:r>
      <w:r w:rsidR="00815FA4" w:rsidRPr="0066373E">
        <w:rPr>
          <w:rFonts w:ascii="仿宋" w:eastAsia="仿宋" w:hAnsi="仿宋" w:hint="eastAsia"/>
          <w:color w:val="282828"/>
          <w:sz w:val="32"/>
          <w:szCs w:val="32"/>
        </w:rPr>
        <w:t>直属党支部）</w:t>
      </w:r>
      <w:r>
        <w:rPr>
          <w:rFonts w:ascii="仿宋" w:eastAsia="仿宋" w:hAnsi="仿宋" w:hint="eastAsia"/>
          <w:color w:val="282828"/>
          <w:sz w:val="32"/>
          <w:szCs w:val="32"/>
        </w:rPr>
        <w:t>，</w:t>
      </w:r>
      <w:r w:rsidR="00815FA4" w:rsidRPr="0066373E">
        <w:rPr>
          <w:rFonts w:ascii="仿宋" w:eastAsia="仿宋" w:hAnsi="仿宋" w:hint="eastAsia"/>
          <w:color w:val="282828"/>
          <w:sz w:val="32"/>
          <w:szCs w:val="32"/>
        </w:rPr>
        <w:t>各部门、</w:t>
      </w:r>
      <w:r w:rsidR="00815FA4" w:rsidRPr="00A63DC4">
        <w:rPr>
          <w:rFonts w:ascii="Times New Roman" w:eastAsia="仿宋" w:hAnsi="Times New Roman" w:cs="Times New Roman" w:hint="eastAsia"/>
          <w:color w:val="282828"/>
          <w:sz w:val="32"/>
          <w:szCs w:val="32"/>
        </w:rPr>
        <w:t>单位</w:t>
      </w:r>
      <w:r w:rsidR="00815FA4" w:rsidRPr="00A63DC4">
        <w:rPr>
          <w:rFonts w:ascii="Times New Roman" w:eastAsia="仿宋" w:hAnsi="Times New Roman" w:cs="Times New Roman"/>
          <w:color w:val="282828"/>
          <w:sz w:val="32"/>
          <w:szCs w:val="32"/>
        </w:rPr>
        <w:t>要</w:t>
      </w:r>
      <w:r w:rsidRPr="00A63DC4">
        <w:rPr>
          <w:rFonts w:ascii="Times New Roman" w:eastAsia="仿宋" w:hAnsi="Times New Roman" w:cs="Times New Roman" w:hint="eastAsia"/>
          <w:color w:val="282828"/>
          <w:sz w:val="32"/>
          <w:szCs w:val="32"/>
        </w:rPr>
        <w:t>增强贯彻落实党的二十大精神的责任感和自觉性，坚定拥护“两个确立”、坚决做到“两个维护”，</w:t>
      </w:r>
      <w:r>
        <w:rPr>
          <w:rFonts w:ascii="仿宋" w:eastAsia="仿宋" w:hAnsi="仿宋" w:hint="eastAsia"/>
          <w:color w:val="282828"/>
          <w:sz w:val="32"/>
          <w:szCs w:val="32"/>
        </w:rPr>
        <w:t>把好教育关、责</w:t>
      </w:r>
      <w:r>
        <w:rPr>
          <w:rFonts w:ascii="仿宋" w:eastAsia="仿宋" w:hAnsi="仿宋" w:hint="eastAsia"/>
          <w:color w:val="282828"/>
          <w:sz w:val="32"/>
          <w:szCs w:val="32"/>
        </w:rPr>
        <w:lastRenderedPageBreak/>
        <w:t>任关、作风关和监督关，</w:t>
      </w:r>
      <w:r w:rsidRPr="0066373E">
        <w:rPr>
          <w:rFonts w:ascii="仿宋" w:eastAsia="仿宋" w:hAnsi="仿宋"/>
          <w:color w:val="282828"/>
          <w:sz w:val="32"/>
          <w:szCs w:val="32"/>
        </w:rPr>
        <w:t>扛起政治责任，聚焦“关键少数”，一级抓一级、层层抓落实。</w:t>
      </w:r>
      <w:r w:rsidR="00BD2E5B">
        <w:rPr>
          <w:rFonts w:ascii="仿宋" w:eastAsia="仿宋" w:hAnsi="仿宋" w:hint="eastAsia"/>
          <w:color w:val="282828"/>
          <w:sz w:val="32"/>
          <w:szCs w:val="32"/>
        </w:rPr>
        <w:t>紧盯中央和省委部署的各项任务落实情况，</w:t>
      </w:r>
      <w:r w:rsidR="00BD2E5B" w:rsidRPr="00BD2E5B">
        <w:rPr>
          <w:rFonts w:ascii="仿宋" w:eastAsia="仿宋" w:hAnsi="仿宋" w:hint="eastAsia"/>
          <w:color w:val="282828"/>
          <w:sz w:val="32"/>
          <w:szCs w:val="32"/>
        </w:rPr>
        <w:t>坚决纠治思想麻痹松懈、责任落实不力、“一刀切”、层层加码等问题，保障政令畅通。</w:t>
      </w:r>
      <w:r>
        <w:rPr>
          <w:rFonts w:ascii="仿宋" w:eastAsia="仿宋" w:hAnsi="仿宋" w:hint="eastAsia"/>
          <w:color w:val="282828"/>
          <w:sz w:val="32"/>
          <w:szCs w:val="32"/>
        </w:rPr>
        <w:t>要</w:t>
      </w:r>
      <w:r w:rsidRPr="00A63DC4">
        <w:rPr>
          <w:rFonts w:ascii="仿宋" w:eastAsia="仿宋" w:hAnsi="仿宋" w:hint="eastAsia"/>
          <w:color w:val="282828"/>
          <w:sz w:val="32"/>
          <w:szCs w:val="32"/>
        </w:rPr>
        <w:t>紧紧</w:t>
      </w:r>
      <w:r w:rsidR="00BD2E5B">
        <w:rPr>
          <w:rFonts w:ascii="仿宋" w:eastAsia="仿宋" w:hAnsi="仿宋" w:hint="eastAsia"/>
          <w:color w:val="282828"/>
          <w:sz w:val="32"/>
          <w:szCs w:val="32"/>
        </w:rPr>
        <w:t>围绕</w:t>
      </w:r>
      <w:r w:rsidR="00BD2E5B" w:rsidRPr="00A63DC4">
        <w:rPr>
          <w:rFonts w:ascii="仿宋" w:eastAsia="仿宋" w:hAnsi="仿宋" w:hint="eastAsia"/>
          <w:color w:val="282828"/>
          <w:sz w:val="32"/>
          <w:szCs w:val="32"/>
        </w:rPr>
        <w:t>新阶段疫情防控各项举措</w:t>
      </w:r>
      <w:r w:rsidR="00BD2E5B">
        <w:rPr>
          <w:rFonts w:ascii="仿宋" w:eastAsia="仿宋" w:hAnsi="仿宋" w:hint="eastAsia"/>
          <w:color w:val="282828"/>
          <w:sz w:val="32"/>
          <w:szCs w:val="32"/>
        </w:rPr>
        <w:t>的部署落实情况，切实增强责任感，守护好师生群众生命安全和身体健康。</w:t>
      </w:r>
      <w:r w:rsidR="00E5760C">
        <w:rPr>
          <w:rFonts w:ascii="仿宋" w:eastAsia="仿宋" w:hAnsi="仿宋" w:hint="eastAsia"/>
          <w:color w:val="282828"/>
          <w:sz w:val="32"/>
          <w:szCs w:val="32"/>
        </w:rPr>
        <w:t>要</w:t>
      </w:r>
      <w:r w:rsidR="00E5760C" w:rsidRPr="00E5760C">
        <w:rPr>
          <w:rFonts w:ascii="仿宋" w:eastAsia="仿宋" w:hAnsi="仿宋" w:hint="eastAsia"/>
          <w:color w:val="282828"/>
          <w:sz w:val="32"/>
          <w:szCs w:val="32"/>
        </w:rPr>
        <w:t>认真落实岗位责任制，加强节日期间</w:t>
      </w:r>
      <w:r w:rsidR="007827F3">
        <w:rPr>
          <w:rFonts w:ascii="仿宋" w:eastAsia="仿宋" w:hAnsi="仿宋" w:hint="eastAsia"/>
          <w:color w:val="282828"/>
          <w:sz w:val="32"/>
          <w:szCs w:val="32"/>
        </w:rPr>
        <w:t>校园</w:t>
      </w:r>
      <w:r w:rsidR="00E5760C" w:rsidRPr="00E5760C">
        <w:rPr>
          <w:rFonts w:ascii="仿宋" w:eastAsia="仿宋" w:hAnsi="仿宋" w:hint="eastAsia"/>
          <w:color w:val="282828"/>
          <w:sz w:val="32"/>
          <w:szCs w:val="32"/>
        </w:rPr>
        <w:t>安全检查，严格落实值班值守和外出报备制度，扎实做好疫情防控工作，遇有重要紧急情况第一时间请示报告、稳妥处置，确保各项工作正常运转。</w:t>
      </w:r>
    </w:p>
    <w:p w:rsidR="002E27A4" w:rsidRDefault="002E27A4" w:rsidP="002E27A4">
      <w:pPr>
        <w:widowControl/>
        <w:spacing w:line="560" w:lineRule="exact"/>
        <w:ind w:firstLine="480"/>
        <w:textAlignment w:val="baseline"/>
        <w:rPr>
          <w:rFonts w:ascii="黑体" w:eastAsia="黑体" w:hAnsi="黑体" w:cs="宋体"/>
          <w:bCs/>
          <w:color w:val="000000"/>
          <w:kern w:val="0"/>
          <w:sz w:val="32"/>
          <w:szCs w:val="30"/>
          <w:bdr w:val="none" w:sz="0" w:space="0" w:color="auto" w:frame="1"/>
        </w:rPr>
      </w:pPr>
      <w:r>
        <w:rPr>
          <w:rFonts w:ascii="黑体" w:eastAsia="黑体" w:hAnsi="黑体" w:cs="宋体" w:hint="eastAsia"/>
          <w:bCs/>
          <w:color w:val="000000"/>
          <w:kern w:val="0"/>
          <w:sz w:val="32"/>
          <w:szCs w:val="30"/>
          <w:bdr w:val="none" w:sz="0" w:space="0" w:color="auto" w:frame="1"/>
        </w:rPr>
        <w:t>二</w:t>
      </w:r>
      <w:r w:rsidRPr="0066373E">
        <w:rPr>
          <w:rFonts w:ascii="黑体" w:eastAsia="黑体" w:hAnsi="黑体" w:cs="宋体"/>
          <w:bCs/>
          <w:color w:val="000000"/>
          <w:kern w:val="0"/>
          <w:sz w:val="32"/>
          <w:szCs w:val="30"/>
          <w:bdr w:val="none" w:sz="0" w:space="0" w:color="auto" w:frame="1"/>
        </w:rPr>
        <w:t>、</w:t>
      </w:r>
      <w:r>
        <w:rPr>
          <w:rFonts w:ascii="黑体" w:eastAsia="黑体" w:hAnsi="黑体" w:cs="宋体" w:hint="eastAsia"/>
          <w:bCs/>
          <w:color w:val="000000"/>
          <w:kern w:val="0"/>
          <w:sz w:val="32"/>
          <w:szCs w:val="30"/>
          <w:bdr w:val="none" w:sz="0" w:space="0" w:color="auto" w:frame="1"/>
        </w:rPr>
        <w:t>坚持纠树并举，</w:t>
      </w:r>
      <w:r w:rsidRPr="002E27A4">
        <w:rPr>
          <w:rFonts w:ascii="黑体" w:eastAsia="黑体" w:hAnsi="黑体" w:cs="宋体" w:hint="eastAsia"/>
          <w:bCs/>
          <w:color w:val="000000"/>
          <w:kern w:val="0"/>
          <w:sz w:val="32"/>
          <w:szCs w:val="30"/>
          <w:bdr w:val="none" w:sz="0" w:space="0" w:color="auto" w:frame="1"/>
        </w:rPr>
        <w:t>弘扬新风正气</w:t>
      </w:r>
    </w:p>
    <w:p w:rsidR="002E27A4" w:rsidRPr="002E27A4" w:rsidRDefault="00E5760C" w:rsidP="002E27A4">
      <w:pPr>
        <w:spacing w:line="560" w:lineRule="exact"/>
        <w:ind w:firstLineChars="200" w:firstLine="640"/>
        <w:rPr>
          <w:rFonts w:ascii="仿宋" w:eastAsia="仿宋" w:hAnsi="仿宋"/>
          <w:color w:val="282828"/>
          <w:sz w:val="32"/>
          <w:szCs w:val="32"/>
        </w:rPr>
      </w:pPr>
      <w:r w:rsidRPr="0066373E">
        <w:rPr>
          <w:rFonts w:ascii="仿宋" w:eastAsia="仿宋" w:hAnsi="仿宋"/>
          <w:color w:val="282828"/>
          <w:sz w:val="32"/>
          <w:szCs w:val="32"/>
        </w:rPr>
        <w:t>各</w:t>
      </w:r>
      <w:r w:rsidRPr="0066373E">
        <w:rPr>
          <w:rFonts w:ascii="仿宋" w:eastAsia="仿宋" w:hAnsi="仿宋" w:hint="eastAsia"/>
          <w:color w:val="282828"/>
          <w:sz w:val="32"/>
          <w:szCs w:val="32"/>
        </w:rPr>
        <w:t>党总支（</w:t>
      </w:r>
      <w:r>
        <w:rPr>
          <w:rFonts w:ascii="仿宋" w:eastAsia="仿宋" w:hAnsi="仿宋" w:hint="eastAsia"/>
          <w:color w:val="282828"/>
          <w:sz w:val="32"/>
          <w:szCs w:val="32"/>
        </w:rPr>
        <w:t>机关党委、</w:t>
      </w:r>
      <w:r w:rsidRPr="0066373E">
        <w:rPr>
          <w:rFonts w:ascii="仿宋" w:eastAsia="仿宋" w:hAnsi="仿宋" w:hint="eastAsia"/>
          <w:color w:val="282828"/>
          <w:sz w:val="32"/>
          <w:szCs w:val="32"/>
        </w:rPr>
        <w:t>直属党支部）</w:t>
      </w:r>
      <w:r>
        <w:rPr>
          <w:rFonts w:ascii="仿宋" w:eastAsia="仿宋" w:hAnsi="仿宋" w:hint="eastAsia"/>
          <w:color w:val="282828"/>
          <w:sz w:val="32"/>
          <w:szCs w:val="32"/>
        </w:rPr>
        <w:t>，</w:t>
      </w:r>
      <w:r w:rsidRPr="0066373E">
        <w:rPr>
          <w:rFonts w:ascii="仿宋" w:eastAsia="仿宋" w:hAnsi="仿宋" w:hint="eastAsia"/>
          <w:color w:val="282828"/>
          <w:sz w:val="32"/>
          <w:szCs w:val="32"/>
        </w:rPr>
        <w:t>各部门、</w:t>
      </w:r>
      <w:r w:rsidRPr="00A63DC4">
        <w:rPr>
          <w:rFonts w:ascii="Times New Roman" w:eastAsia="仿宋" w:hAnsi="Times New Roman" w:cs="Times New Roman" w:hint="eastAsia"/>
          <w:color w:val="282828"/>
          <w:sz w:val="32"/>
          <w:szCs w:val="32"/>
        </w:rPr>
        <w:t>单位</w:t>
      </w:r>
      <w:r>
        <w:rPr>
          <w:rFonts w:ascii="Times New Roman" w:eastAsia="仿宋" w:hAnsi="Times New Roman" w:cs="Times New Roman" w:hint="eastAsia"/>
          <w:color w:val="282828"/>
          <w:sz w:val="32"/>
          <w:szCs w:val="32"/>
        </w:rPr>
        <w:t>要</w:t>
      </w:r>
      <w:r w:rsidR="002E27A4" w:rsidRPr="002E27A4">
        <w:rPr>
          <w:rFonts w:ascii="仿宋" w:eastAsia="仿宋" w:hAnsi="仿宋" w:hint="eastAsia"/>
          <w:color w:val="282828"/>
          <w:sz w:val="32"/>
          <w:szCs w:val="32"/>
        </w:rPr>
        <w:t>以学习贯彻党的二十大精神为契机，教育引导广大党员干部牢记“三个务必”、践行“三严三实”，弘扬党的光荣传统和优良作风，反对特权思想和特权行为，严格家教家风。把握元旦、春节的特点，把弘扬新风正气同传承节日文化结合起来，大力倡导清正廉洁、艰苦奋斗、勤俭节约等优良风气，教育引导党员干部带头勤俭文明过节，自觉反对讲排场、比阔气、攀比炫富、奢侈浪费等不良习气，摒弃婚丧嫁娶陋习，以优良党风引领</w:t>
      </w:r>
      <w:r w:rsidR="001E0E9C">
        <w:rPr>
          <w:rFonts w:ascii="仿宋" w:eastAsia="仿宋" w:hAnsi="仿宋" w:hint="eastAsia"/>
          <w:color w:val="282828"/>
          <w:sz w:val="32"/>
          <w:szCs w:val="32"/>
        </w:rPr>
        <w:t>校</w:t>
      </w:r>
      <w:r w:rsidR="002E27A4" w:rsidRPr="002E27A4">
        <w:rPr>
          <w:rFonts w:ascii="仿宋" w:eastAsia="仿宋" w:hAnsi="仿宋" w:hint="eastAsia"/>
          <w:color w:val="282828"/>
          <w:sz w:val="32"/>
          <w:szCs w:val="32"/>
        </w:rPr>
        <w:t>风</w:t>
      </w:r>
      <w:r w:rsidR="001E0E9C">
        <w:rPr>
          <w:rFonts w:ascii="仿宋" w:eastAsia="仿宋" w:hAnsi="仿宋" w:hint="eastAsia"/>
          <w:color w:val="282828"/>
          <w:sz w:val="32"/>
          <w:szCs w:val="32"/>
        </w:rPr>
        <w:t>教</w:t>
      </w:r>
      <w:r w:rsidR="002E27A4" w:rsidRPr="002E27A4">
        <w:rPr>
          <w:rFonts w:ascii="仿宋" w:eastAsia="仿宋" w:hAnsi="仿宋" w:hint="eastAsia"/>
          <w:color w:val="282828"/>
          <w:sz w:val="32"/>
          <w:szCs w:val="32"/>
        </w:rPr>
        <w:t>风</w:t>
      </w:r>
      <w:r w:rsidR="001E0E9C">
        <w:rPr>
          <w:rFonts w:ascii="仿宋" w:eastAsia="仿宋" w:hAnsi="仿宋" w:hint="eastAsia"/>
          <w:color w:val="282828"/>
          <w:sz w:val="32"/>
          <w:szCs w:val="32"/>
        </w:rPr>
        <w:t>学风</w:t>
      </w:r>
      <w:r w:rsidR="002E27A4" w:rsidRPr="002E27A4">
        <w:rPr>
          <w:rFonts w:ascii="仿宋" w:eastAsia="仿宋" w:hAnsi="仿宋" w:hint="eastAsia"/>
          <w:color w:val="282828"/>
          <w:sz w:val="32"/>
          <w:szCs w:val="32"/>
        </w:rPr>
        <w:t>。</w:t>
      </w:r>
    </w:p>
    <w:p w:rsidR="001A4795" w:rsidRPr="0066373E" w:rsidRDefault="00040334" w:rsidP="002E27A4">
      <w:pPr>
        <w:widowControl/>
        <w:spacing w:line="560" w:lineRule="exact"/>
        <w:ind w:firstLine="480"/>
        <w:textAlignment w:val="baseline"/>
        <w:rPr>
          <w:rFonts w:ascii="黑体" w:eastAsia="黑体" w:hAnsi="黑体" w:cs="宋体"/>
          <w:color w:val="000000"/>
          <w:kern w:val="0"/>
          <w:sz w:val="32"/>
          <w:szCs w:val="30"/>
        </w:rPr>
      </w:pPr>
      <w:r>
        <w:rPr>
          <w:rFonts w:ascii="黑体" w:eastAsia="黑体" w:hAnsi="黑体" w:cs="宋体" w:hint="eastAsia"/>
          <w:bCs/>
          <w:color w:val="000000"/>
          <w:kern w:val="0"/>
          <w:sz w:val="32"/>
          <w:szCs w:val="30"/>
          <w:bdr w:val="none" w:sz="0" w:space="0" w:color="auto" w:frame="1"/>
        </w:rPr>
        <w:t>三</w:t>
      </w:r>
      <w:r w:rsidR="001A4795" w:rsidRPr="0066373E">
        <w:rPr>
          <w:rFonts w:ascii="黑体" w:eastAsia="黑体" w:hAnsi="黑体" w:cs="宋体"/>
          <w:bCs/>
          <w:color w:val="000000"/>
          <w:kern w:val="0"/>
          <w:sz w:val="32"/>
          <w:szCs w:val="30"/>
          <w:bdr w:val="none" w:sz="0" w:space="0" w:color="auto" w:frame="1"/>
        </w:rPr>
        <w:t>、</w:t>
      </w:r>
      <w:r w:rsidR="002E27A4">
        <w:rPr>
          <w:rFonts w:ascii="黑体" w:eastAsia="黑体" w:hAnsi="黑体" w:cs="宋体" w:hint="eastAsia"/>
          <w:bCs/>
          <w:color w:val="000000"/>
          <w:kern w:val="0"/>
          <w:sz w:val="32"/>
          <w:szCs w:val="30"/>
          <w:bdr w:val="none" w:sz="0" w:space="0" w:color="auto" w:frame="1"/>
        </w:rPr>
        <w:t>强化正风肃纪</w:t>
      </w:r>
      <w:r w:rsidR="001A4795" w:rsidRPr="0066373E">
        <w:rPr>
          <w:rFonts w:ascii="黑体" w:eastAsia="黑体" w:hAnsi="黑体" w:cs="宋体"/>
          <w:bCs/>
          <w:color w:val="000000"/>
          <w:kern w:val="0"/>
          <w:sz w:val="32"/>
          <w:szCs w:val="30"/>
          <w:bdr w:val="none" w:sz="0" w:space="0" w:color="auto" w:frame="1"/>
        </w:rPr>
        <w:t>，</w:t>
      </w:r>
      <w:r w:rsidR="002E27A4">
        <w:rPr>
          <w:rFonts w:ascii="黑体" w:eastAsia="黑体" w:hAnsi="黑体" w:cs="宋体" w:hint="eastAsia"/>
          <w:bCs/>
          <w:color w:val="000000"/>
          <w:kern w:val="0"/>
          <w:sz w:val="32"/>
          <w:szCs w:val="30"/>
          <w:bdr w:val="none" w:sz="0" w:space="0" w:color="auto" w:frame="1"/>
        </w:rPr>
        <w:t>加强作风建设</w:t>
      </w:r>
    </w:p>
    <w:p w:rsidR="00EA18A5" w:rsidRDefault="00CD46A6" w:rsidP="002E27A4">
      <w:pPr>
        <w:widowControl/>
        <w:shd w:val="clear" w:color="auto" w:fill="FFFFFF"/>
        <w:adjustRightInd w:val="0"/>
        <w:snapToGrid w:val="0"/>
        <w:spacing w:line="560" w:lineRule="exact"/>
        <w:ind w:firstLineChars="200" w:firstLine="640"/>
        <w:rPr>
          <w:rFonts w:ascii="仿宋" w:eastAsia="仿宋" w:hAnsi="仿宋"/>
          <w:color w:val="282828"/>
          <w:sz w:val="32"/>
          <w:szCs w:val="32"/>
        </w:rPr>
      </w:pPr>
      <w:r w:rsidRPr="009F4C2C">
        <w:rPr>
          <w:rFonts w:ascii="仿宋" w:eastAsia="仿宋" w:hAnsi="仿宋" w:hint="eastAsia"/>
          <w:sz w:val="32"/>
          <w:szCs w:val="32"/>
        </w:rPr>
        <w:t>纪检</w:t>
      </w:r>
      <w:r w:rsidR="00EA18A5" w:rsidRPr="009F4C2C">
        <w:rPr>
          <w:rFonts w:ascii="仿宋" w:eastAsia="仿宋" w:hAnsi="仿宋" w:hint="eastAsia"/>
          <w:sz w:val="32"/>
          <w:szCs w:val="32"/>
        </w:rPr>
        <w:t>职能</w:t>
      </w:r>
      <w:r w:rsidR="00EA18A5">
        <w:rPr>
          <w:rFonts w:ascii="仿宋" w:eastAsia="仿宋" w:hAnsi="仿宋" w:hint="eastAsia"/>
          <w:color w:val="282828"/>
          <w:sz w:val="32"/>
          <w:szCs w:val="32"/>
        </w:rPr>
        <w:t>部门</w:t>
      </w:r>
      <w:r w:rsidR="00EA18A5" w:rsidRPr="00EA18A5">
        <w:rPr>
          <w:rFonts w:ascii="仿宋" w:eastAsia="仿宋" w:hAnsi="仿宋" w:hint="eastAsia"/>
          <w:color w:val="282828"/>
          <w:sz w:val="32"/>
          <w:szCs w:val="32"/>
        </w:rPr>
        <w:t>要坚持严字当头、寸步不让，以钉钉子精神纠治“四风”问题，持续加固中央八项规定堤坝。</w:t>
      </w:r>
      <w:r w:rsidR="00EA18A5">
        <w:rPr>
          <w:rFonts w:ascii="仿宋" w:eastAsia="仿宋" w:hAnsi="仿宋" w:hint="eastAsia"/>
          <w:color w:val="282828"/>
          <w:sz w:val="32"/>
          <w:szCs w:val="32"/>
        </w:rPr>
        <w:t>对</w:t>
      </w:r>
      <w:r w:rsidR="00EA18A5" w:rsidRPr="00EA18A5">
        <w:rPr>
          <w:rFonts w:ascii="仿宋" w:eastAsia="仿宋" w:hAnsi="仿宋" w:hint="eastAsia"/>
          <w:color w:val="282828"/>
          <w:sz w:val="32"/>
          <w:szCs w:val="32"/>
        </w:rPr>
        <w:t>违规吃喝、违规收送礼品礼金、违规发放津补贴或者福利、公车私用等问题，加大监督检查和明察暗访力度，对快递送礼、收送电子红包、在隐蔽场所吃喝等隐形变异问题露头就打，对不收敛不收手、顶风违纪行为从严从重处置，及时通报曝光典型案例，形成有力震慑。</w:t>
      </w:r>
    </w:p>
    <w:p w:rsidR="00EA18A5" w:rsidRDefault="00040334" w:rsidP="002E27A4">
      <w:pPr>
        <w:pStyle w:val="a3"/>
        <w:shd w:val="clear" w:color="auto" w:fill="FFFFFF"/>
        <w:spacing w:before="0" w:beforeAutospacing="0" w:after="0" w:afterAutospacing="0" w:line="560" w:lineRule="exact"/>
        <w:rPr>
          <w:rFonts w:ascii="仿宋" w:eastAsia="仿宋" w:hAnsi="仿宋"/>
          <w:color w:val="282828"/>
          <w:sz w:val="32"/>
          <w:szCs w:val="32"/>
        </w:rPr>
      </w:pPr>
      <w:r>
        <w:rPr>
          <w:rFonts w:ascii="仿宋" w:eastAsia="仿宋" w:hAnsi="仿宋" w:hint="eastAsia"/>
          <w:color w:val="282828"/>
          <w:sz w:val="32"/>
          <w:szCs w:val="32"/>
        </w:rPr>
        <w:lastRenderedPageBreak/>
        <w:t>要</w:t>
      </w:r>
      <w:r w:rsidR="00EA18A5" w:rsidRPr="00EA18A5">
        <w:rPr>
          <w:rFonts w:ascii="仿宋" w:eastAsia="仿宋" w:hAnsi="仿宋" w:hint="eastAsia"/>
          <w:color w:val="282828"/>
          <w:sz w:val="32"/>
          <w:szCs w:val="32"/>
        </w:rPr>
        <w:t>严格落实过紧日子要求，坚决防治年底突击花钱搞“四风”，节礼过度包装、渲染奢侈氛围等问题。</w:t>
      </w:r>
      <w:r>
        <w:rPr>
          <w:rFonts w:ascii="仿宋" w:eastAsia="仿宋" w:hAnsi="仿宋" w:hint="eastAsia"/>
          <w:color w:val="282828"/>
          <w:sz w:val="32"/>
          <w:szCs w:val="32"/>
        </w:rPr>
        <w:t>要</w:t>
      </w:r>
      <w:r w:rsidR="00EA18A5" w:rsidRPr="00EA18A5">
        <w:rPr>
          <w:rFonts w:ascii="仿宋" w:eastAsia="仿宋" w:hAnsi="仿宋" w:hint="eastAsia"/>
          <w:color w:val="282828"/>
          <w:sz w:val="32"/>
          <w:szCs w:val="32"/>
        </w:rPr>
        <w:t>聚焦岁末年初以总结部署工作等名义加重基层负担的形式主义问题，着力纠治随意向基层派任务、要材料过多过频、同一内容视频会议层层套开等问题，保障党员、干部有更多时间和精力抓落实。</w:t>
      </w:r>
      <w:r w:rsidRPr="00040334">
        <w:rPr>
          <w:rFonts w:ascii="仿宋" w:eastAsia="仿宋" w:hAnsi="仿宋" w:hint="eastAsia"/>
          <w:color w:val="282828"/>
          <w:sz w:val="32"/>
          <w:szCs w:val="32"/>
        </w:rPr>
        <w:t>要畅通群众监督渠道，借助大数据、信息化等科技手段，及时精准发现“四风”问题。</w:t>
      </w:r>
    </w:p>
    <w:p w:rsidR="004B1494" w:rsidRPr="0066373E" w:rsidRDefault="004B1494" w:rsidP="00CF034C">
      <w:pPr>
        <w:widowControl/>
        <w:shd w:val="clear" w:color="auto" w:fill="FFFFFF"/>
        <w:adjustRightInd w:val="0"/>
        <w:snapToGrid w:val="0"/>
        <w:spacing w:line="560" w:lineRule="exact"/>
        <w:ind w:firstLineChars="200" w:firstLine="640"/>
        <w:rPr>
          <w:rFonts w:ascii="仿宋" w:eastAsia="仿宋" w:hAnsi="仿宋"/>
          <w:color w:val="282828"/>
          <w:sz w:val="32"/>
          <w:szCs w:val="32"/>
        </w:rPr>
      </w:pPr>
      <w:r w:rsidRPr="004B1494">
        <w:rPr>
          <w:rFonts w:ascii="仿宋" w:eastAsia="仿宋" w:hAnsi="仿宋"/>
          <w:color w:val="282828"/>
          <w:sz w:val="32"/>
          <w:szCs w:val="32"/>
        </w:rPr>
        <w:t>各党总支（</w:t>
      </w:r>
      <w:r w:rsidR="002E27A4">
        <w:rPr>
          <w:rFonts w:ascii="仿宋" w:eastAsia="仿宋" w:hAnsi="仿宋" w:hint="eastAsia"/>
          <w:color w:val="282828"/>
          <w:sz w:val="32"/>
          <w:szCs w:val="32"/>
        </w:rPr>
        <w:t>机关党委，</w:t>
      </w:r>
      <w:r w:rsidRPr="004B1494">
        <w:rPr>
          <w:rFonts w:ascii="仿宋" w:eastAsia="仿宋" w:hAnsi="仿宋"/>
          <w:color w:val="282828"/>
          <w:sz w:val="32"/>
          <w:szCs w:val="32"/>
        </w:rPr>
        <w:t>直属党支部）、各部门、单位要高度重视，强化责任意识，严格落实</w:t>
      </w:r>
      <w:r w:rsidR="003F59F9">
        <w:rPr>
          <w:rFonts w:ascii="仿宋" w:eastAsia="仿宋" w:hAnsi="仿宋" w:hint="eastAsia"/>
          <w:color w:val="282828"/>
          <w:sz w:val="32"/>
          <w:szCs w:val="32"/>
        </w:rPr>
        <w:t>好</w:t>
      </w:r>
      <w:r w:rsidR="00337004">
        <w:rPr>
          <w:rFonts w:ascii="仿宋" w:eastAsia="仿宋" w:hAnsi="仿宋" w:hint="eastAsia"/>
          <w:color w:val="282828"/>
          <w:sz w:val="32"/>
          <w:szCs w:val="32"/>
        </w:rPr>
        <w:t>党风廉政建设责任制</w:t>
      </w:r>
      <w:r w:rsidRPr="004B1494">
        <w:rPr>
          <w:rFonts w:ascii="仿宋" w:eastAsia="仿宋" w:hAnsi="仿宋"/>
          <w:color w:val="282828"/>
          <w:sz w:val="32"/>
          <w:szCs w:val="32"/>
        </w:rPr>
        <w:t>，</w:t>
      </w:r>
      <w:r w:rsidR="00A614A1" w:rsidRPr="008E40D0">
        <w:rPr>
          <w:rFonts w:ascii="仿宋" w:eastAsia="仿宋" w:hAnsi="仿宋" w:hint="eastAsia"/>
          <w:color w:val="000000"/>
          <w:sz w:val="32"/>
          <w:szCs w:val="32"/>
        </w:rPr>
        <w:t>确保节</w:t>
      </w:r>
      <w:r w:rsidR="00A614A1">
        <w:rPr>
          <w:rFonts w:ascii="仿宋" w:eastAsia="仿宋" w:hAnsi="仿宋" w:hint="eastAsia"/>
          <w:color w:val="000000"/>
          <w:sz w:val="32"/>
          <w:szCs w:val="32"/>
        </w:rPr>
        <w:t>假</w:t>
      </w:r>
      <w:r w:rsidR="00A614A1" w:rsidRPr="008E40D0">
        <w:rPr>
          <w:rFonts w:ascii="仿宋" w:eastAsia="仿宋" w:hAnsi="仿宋" w:hint="eastAsia"/>
          <w:color w:val="000000"/>
          <w:sz w:val="32"/>
          <w:szCs w:val="32"/>
        </w:rPr>
        <w:t>日风清气正</w:t>
      </w:r>
      <w:r w:rsidRPr="004B1494">
        <w:rPr>
          <w:rFonts w:ascii="仿宋" w:eastAsia="仿宋" w:hAnsi="仿宋"/>
          <w:color w:val="282828"/>
          <w:sz w:val="32"/>
          <w:szCs w:val="32"/>
        </w:rPr>
        <w:t>。</w:t>
      </w:r>
    </w:p>
    <w:p w:rsidR="00A63734" w:rsidRPr="00A94639" w:rsidRDefault="00A63734" w:rsidP="00CF034C">
      <w:pPr>
        <w:widowControl/>
        <w:shd w:val="clear" w:color="auto" w:fill="FFFFFF"/>
        <w:adjustRightInd w:val="0"/>
        <w:snapToGrid w:val="0"/>
        <w:spacing w:line="560" w:lineRule="exact"/>
        <w:ind w:firstLineChars="200" w:firstLine="643"/>
        <w:jc w:val="left"/>
        <w:rPr>
          <w:rFonts w:ascii="Times New Roman" w:eastAsia="仿宋" w:hAnsi="Times New Roman" w:cs="Times New Roman"/>
          <w:b/>
          <w:color w:val="282828"/>
          <w:sz w:val="32"/>
          <w:szCs w:val="32"/>
        </w:rPr>
      </w:pPr>
      <w:r w:rsidRPr="00E60149">
        <w:rPr>
          <w:rFonts w:ascii="仿宋" w:eastAsia="仿宋" w:hAnsi="仿宋" w:hint="eastAsia"/>
          <w:b/>
          <w:color w:val="282828"/>
          <w:sz w:val="32"/>
          <w:szCs w:val="32"/>
        </w:rPr>
        <w:t>举报电话：</w:t>
      </w:r>
      <w:r w:rsidRPr="00A94639">
        <w:rPr>
          <w:rStyle w:val="a4"/>
          <w:rFonts w:ascii="Times New Roman" w:eastAsia="仿宋" w:hAnsi="Times New Roman" w:cs="Times New Roman"/>
          <w:b w:val="0"/>
          <w:color w:val="282828"/>
          <w:sz w:val="32"/>
          <w:szCs w:val="32"/>
        </w:rPr>
        <w:t>87088017</w:t>
      </w:r>
      <w:r w:rsidRPr="00A94639">
        <w:rPr>
          <w:rStyle w:val="a4"/>
          <w:rFonts w:ascii="Times New Roman" w:eastAsia="仿宋" w:hAnsi="Times New Roman" w:cs="Times New Roman"/>
          <w:b w:val="0"/>
          <w:color w:val="282828"/>
          <w:sz w:val="32"/>
          <w:szCs w:val="32"/>
        </w:rPr>
        <w:t>，</w:t>
      </w:r>
      <w:r w:rsidRPr="00A94639">
        <w:rPr>
          <w:rStyle w:val="a4"/>
          <w:rFonts w:ascii="Times New Roman" w:eastAsia="仿宋" w:hAnsi="Times New Roman" w:cs="Times New Roman"/>
          <w:b w:val="0"/>
          <w:color w:val="282828"/>
          <w:sz w:val="32"/>
          <w:szCs w:val="32"/>
        </w:rPr>
        <w:t>87088183</w:t>
      </w:r>
      <w:r w:rsidRPr="00A94639">
        <w:rPr>
          <w:rFonts w:ascii="Times New Roman" w:eastAsia="仿宋" w:hAnsi="Times New Roman" w:cs="Times New Roman"/>
          <w:b/>
          <w:color w:val="282828"/>
          <w:sz w:val="32"/>
          <w:szCs w:val="32"/>
        </w:rPr>
        <w:t>；</w:t>
      </w:r>
    </w:p>
    <w:p w:rsidR="00A63734" w:rsidRPr="00E60149" w:rsidRDefault="00A63734" w:rsidP="00CF034C">
      <w:pPr>
        <w:widowControl/>
        <w:shd w:val="clear" w:color="auto" w:fill="FFFFFF"/>
        <w:adjustRightInd w:val="0"/>
        <w:snapToGrid w:val="0"/>
        <w:spacing w:line="560" w:lineRule="exact"/>
        <w:ind w:firstLineChars="200" w:firstLine="643"/>
        <w:jc w:val="left"/>
        <w:rPr>
          <w:rFonts w:ascii="仿宋" w:eastAsia="仿宋" w:hAnsi="仿宋"/>
          <w:color w:val="282828"/>
          <w:sz w:val="32"/>
          <w:szCs w:val="32"/>
        </w:rPr>
      </w:pPr>
      <w:r w:rsidRPr="00E60149">
        <w:rPr>
          <w:rFonts w:ascii="仿宋" w:eastAsia="仿宋" w:hAnsi="仿宋" w:hint="eastAsia"/>
          <w:b/>
          <w:color w:val="282828"/>
          <w:sz w:val="32"/>
          <w:szCs w:val="32"/>
        </w:rPr>
        <w:t>举报邮箱：</w:t>
      </w:r>
      <w:hyperlink r:id="rId7" w:history="1">
        <w:r w:rsidR="001B40DC" w:rsidRPr="00A94639">
          <w:rPr>
            <w:rStyle w:val="a4"/>
            <w:rFonts w:ascii="Times New Roman" w:eastAsia="仿宋" w:hAnsi="Times New Roman" w:cs="Times New Roman"/>
            <w:b w:val="0"/>
            <w:color w:val="0000FF"/>
            <w:sz w:val="32"/>
            <w:szCs w:val="32"/>
          </w:rPr>
          <w:t>jw@jsfpc.edu.cn</w:t>
        </w:r>
      </w:hyperlink>
      <w:r w:rsidRPr="00E60149">
        <w:rPr>
          <w:rFonts w:ascii="仿宋" w:eastAsia="仿宋" w:hAnsi="仿宋" w:hint="eastAsia"/>
          <w:color w:val="282828"/>
          <w:sz w:val="32"/>
          <w:szCs w:val="32"/>
        </w:rPr>
        <w:t>（非</w:t>
      </w:r>
      <w:r w:rsidR="005E50CB" w:rsidRPr="00E60149">
        <w:rPr>
          <w:rFonts w:ascii="仿宋" w:eastAsia="仿宋" w:hAnsi="仿宋" w:hint="eastAsia"/>
          <w:color w:val="282828"/>
          <w:sz w:val="32"/>
          <w:szCs w:val="32"/>
        </w:rPr>
        <w:t>工作</w:t>
      </w:r>
      <w:r w:rsidRPr="00E60149">
        <w:rPr>
          <w:rFonts w:ascii="仿宋" w:eastAsia="仿宋" w:hAnsi="仿宋" w:hint="eastAsia"/>
          <w:color w:val="282828"/>
          <w:sz w:val="32"/>
          <w:szCs w:val="32"/>
        </w:rPr>
        <w:t>时间举报请发邮件）。</w:t>
      </w:r>
    </w:p>
    <w:p w:rsidR="00374E18" w:rsidRDefault="00374E18" w:rsidP="00CF034C">
      <w:pPr>
        <w:widowControl/>
        <w:shd w:val="clear" w:color="auto" w:fill="FFFFFF"/>
        <w:adjustRightInd w:val="0"/>
        <w:snapToGrid w:val="0"/>
        <w:spacing w:line="560" w:lineRule="exact"/>
        <w:ind w:firstLineChars="200" w:firstLine="643"/>
        <w:jc w:val="left"/>
        <w:rPr>
          <w:rFonts w:ascii="仿宋" w:eastAsia="仿宋" w:hAnsi="仿宋"/>
          <w:b/>
          <w:color w:val="282828"/>
          <w:sz w:val="32"/>
          <w:szCs w:val="32"/>
        </w:rPr>
      </w:pPr>
    </w:p>
    <w:p w:rsidR="002F125D" w:rsidRPr="002F125D" w:rsidRDefault="002F125D" w:rsidP="00CF034C">
      <w:pPr>
        <w:widowControl/>
        <w:shd w:val="clear" w:color="auto" w:fill="FFFFFF"/>
        <w:snapToGrid w:val="0"/>
        <w:spacing w:line="560" w:lineRule="exact"/>
        <w:jc w:val="left"/>
        <w:rPr>
          <w:rFonts w:ascii="黑体" w:eastAsia="黑体" w:hAnsi="黑体" w:cs="宋体"/>
          <w:bCs/>
          <w:color w:val="000000"/>
          <w:kern w:val="0"/>
          <w:sz w:val="32"/>
          <w:szCs w:val="30"/>
          <w:bdr w:val="none" w:sz="0" w:space="0" w:color="auto" w:frame="1"/>
        </w:rPr>
      </w:pPr>
      <w:r w:rsidRPr="002F125D">
        <w:rPr>
          <w:rFonts w:ascii="黑体" w:eastAsia="黑体" w:hAnsi="黑体" w:cs="宋体"/>
          <w:bCs/>
          <w:color w:val="000000"/>
          <w:kern w:val="0"/>
          <w:sz w:val="32"/>
          <w:szCs w:val="30"/>
          <w:bdr w:val="none" w:sz="0" w:space="0" w:color="auto" w:frame="1"/>
        </w:rPr>
        <w:t>附件：</w:t>
      </w:r>
    </w:p>
    <w:p w:rsidR="002F125D" w:rsidRPr="00B65ADF" w:rsidRDefault="002F125D" w:rsidP="00CF034C">
      <w:pPr>
        <w:widowControl/>
        <w:shd w:val="clear" w:color="auto" w:fill="FFFFFF"/>
        <w:spacing w:line="560" w:lineRule="exact"/>
        <w:outlineLvl w:val="0"/>
        <w:rPr>
          <w:rFonts w:ascii="Times New Roman" w:eastAsia="微软雅黑" w:hAnsi="Times New Roman" w:cs="Times New Roman"/>
          <w:b/>
          <w:bCs/>
          <w:color w:val="B10000"/>
          <w:w w:val="90"/>
          <w:kern w:val="36"/>
          <w:sz w:val="30"/>
          <w:szCs w:val="30"/>
        </w:rPr>
      </w:pPr>
      <w:r w:rsidRPr="00B65ADF">
        <w:rPr>
          <w:rFonts w:ascii="Times New Roman" w:eastAsia="仿宋" w:hAnsi="Times New Roman" w:cs="Times New Roman"/>
          <w:color w:val="282828"/>
          <w:sz w:val="30"/>
          <w:szCs w:val="30"/>
        </w:rPr>
        <w:t>1.</w:t>
      </w:r>
      <w:r w:rsidRPr="005D1295">
        <w:rPr>
          <w:rFonts w:ascii="Times New Roman" w:eastAsia="仿宋" w:hAnsi="Times New Roman" w:cs="Times New Roman"/>
          <w:color w:val="000000"/>
          <w:sz w:val="30"/>
          <w:szCs w:val="30"/>
        </w:rPr>
        <w:t>中央纪委国家监委公开通报十起违反中央八项规定精神典型问题</w:t>
      </w:r>
    </w:p>
    <w:p w:rsidR="002F125D" w:rsidRPr="001F2E4A" w:rsidRDefault="002F125D" w:rsidP="00CF034C">
      <w:pPr>
        <w:widowControl/>
        <w:shd w:val="clear" w:color="auto" w:fill="FFFFFF"/>
        <w:spacing w:line="560" w:lineRule="exact"/>
        <w:outlineLvl w:val="0"/>
        <w:rPr>
          <w:rFonts w:ascii="Times New Roman" w:eastAsia="微软雅黑" w:hAnsi="Times New Roman" w:cs="Times New Roman"/>
          <w:b/>
          <w:bCs/>
          <w:color w:val="B10000"/>
          <w:kern w:val="36"/>
          <w:sz w:val="30"/>
          <w:szCs w:val="30"/>
        </w:rPr>
      </w:pPr>
      <w:r w:rsidRPr="00B65ADF">
        <w:rPr>
          <w:rFonts w:ascii="Times New Roman" w:eastAsia="仿宋" w:hAnsi="Times New Roman" w:cs="Times New Roman"/>
          <w:color w:val="282828"/>
          <w:sz w:val="30"/>
          <w:szCs w:val="30"/>
        </w:rPr>
        <w:t>2.</w:t>
      </w:r>
      <w:r w:rsidRPr="00B65ADF">
        <w:rPr>
          <w:rFonts w:ascii="Times New Roman" w:eastAsia="仿宋" w:hAnsi="Times New Roman" w:cs="Times New Roman"/>
          <w:color w:val="000000"/>
          <w:sz w:val="30"/>
          <w:szCs w:val="30"/>
        </w:rPr>
        <w:t>江</w:t>
      </w:r>
      <w:r w:rsidRPr="001F2E4A">
        <w:rPr>
          <w:rFonts w:ascii="Times New Roman" w:eastAsia="仿宋" w:hAnsi="Times New Roman" w:cs="Times New Roman"/>
          <w:color w:val="000000"/>
          <w:sz w:val="30"/>
          <w:szCs w:val="30"/>
        </w:rPr>
        <w:t>苏省纪委监委</w:t>
      </w:r>
      <w:r>
        <w:rPr>
          <w:rFonts w:ascii="Times New Roman" w:eastAsia="仿宋" w:hAnsi="Times New Roman" w:cs="Times New Roman" w:hint="eastAsia"/>
          <w:color w:val="000000"/>
          <w:sz w:val="30"/>
          <w:szCs w:val="30"/>
        </w:rPr>
        <w:t>公开通报</w:t>
      </w:r>
      <w:r w:rsidRPr="00917977">
        <w:rPr>
          <w:rFonts w:ascii="Times New Roman" w:eastAsia="仿宋" w:hAnsi="Times New Roman" w:cs="Times New Roman" w:hint="eastAsia"/>
          <w:color w:val="000000"/>
          <w:sz w:val="30"/>
          <w:szCs w:val="30"/>
        </w:rPr>
        <w:t>四</w:t>
      </w:r>
      <w:r w:rsidRPr="00917977">
        <w:rPr>
          <w:rFonts w:ascii="Times New Roman" w:eastAsia="仿宋" w:hAnsi="Times New Roman" w:cs="Times New Roman"/>
          <w:color w:val="000000"/>
          <w:sz w:val="30"/>
          <w:szCs w:val="30"/>
        </w:rPr>
        <w:t>起</w:t>
      </w:r>
      <w:r w:rsidR="00917977" w:rsidRPr="00917977">
        <w:rPr>
          <w:rFonts w:ascii="Times New Roman" w:eastAsia="仿宋" w:hAnsi="Times New Roman" w:cs="Times New Roman"/>
          <w:color w:val="000000"/>
          <w:sz w:val="30"/>
          <w:szCs w:val="30"/>
        </w:rPr>
        <w:t>违反中央八项规定精神典型问题</w:t>
      </w:r>
    </w:p>
    <w:p w:rsidR="00780951" w:rsidRDefault="00780951" w:rsidP="00CF034C">
      <w:pPr>
        <w:widowControl/>
        <w:shd w:val="clear" w:color="auto" w:fill="FFFFFF"/>
        <w:adjustRightInd w:val="0"/>
        <w:snapToGrid w:val="0"/>
        <w:spacing w:line="560" w:lineRule="exact"/>
        <w:ind w:firstLineChars="200" w:firstLine="643"/>
        <w:jc w:val="left"/>
        <w:rPr>
          <w:rFonts w:ascii="仿宋" w:eastAsia="仿宋" w:hAnsi="仿宋"/>
          <w:b/>
          <w:color w:val="282828"/>
          <w:sz w:val="32"/>
          <w:szCs w:val="32"/>
        </w:rPr>
      </w:pPr>
    </w:p>
    <w:p w:rsidR="00CF034C" w:rsidRDefault="00CF034C" w:rsidP="00CF034C">
      <w:pPr>
        <w:widowControl/>
        <w:shd w:val="clear" w:color="auto" w:fill="FFFFFF"/>
        <w:adjustRightInd w:val="0"/>
        <w:snapToGrid w:val="0"/>
        <w:spacing w:line="560" w:lineRule="exact"/>
        <w:ind w:firstLineChars="200" w:firstLine="643"/>
        <w:jc w:val="left"/>
        <w:rPr>
          <w:rFonts w:ascii="仿宋" w:eastAsia="仿宋" w:hAnsi="仿宋"/>
          <w:b/>
          <w:color w:val="282828"/>
          <w:sz w:val="32"/>
          <w:szCs w:val="32"/>
        </w:rPr>
      </w:pPr>
    </w:p>
    <w:p w:rsidR="00CF034C" w:rsidRPr="002F125D" w:rsidRDefault="00CF034C" w:rsidP="00CF034C">
      <w:pPr>
        <w:widowControl/>
        <w:shd w:val="clear" w:color="auto" w:fill="FFFFFF"/>
        <w:adjustRightInd w:val="0"/>
        <w:snapToGrid w:val="0"/>
        <w:spacing w:line="560" w:lineRule="exact"/>
        <w:ind w:firstLineChars="200" w:firstLine="643"/>
        <w:jc w:val="left"/>
        <w:rPr>
          <w:rFonts w:ascii="仿宋" w:eastAsia="仿宋" w:hAnsi="仿宋"/>
          <w:b/>
          <w:color w:val="282828"/>
          <w:sz w:val="32"/>
          <w:szCs w:val="32"/>
        </w:rPr>
      </w:pPr>
    </w:p>
    <w:p w:rsidR="00A63734" w:rsidRPr="00DE6C30" w:rsidRDefault="00E60149" w:rsidP="00CF034C">
      <w:pPr>
        <w:widowControl/>
        <w:shd w:val="clear" w:color="auto" w:fill="FFFFFF"/>
        <w:adjustRightInd w:val="0"/>
        <w:snapToGrid w:val="0"/>
        <w:spacing w:line="560" w:lineRule="exact"/>
        <w:ind w:firstLineChars="620" w:firstLine="1984"/>
        <w:jc w:val="center"/>
        <w:rPr>
          <w:rFonts w:ascii="仿宋" w:eastAsia="仿宋" w:hAnsi="仿宋"/>
          <w:color w:val="282828"/>
          <w:sz w:val="32"/>
          <w:szCs w:val="32"/>
        </w:rPr>
      </w:pPr>
      <w:r>
        <w:rPr>
          <w:rFonts w:ascii="仿宋" w:eastAsia="仿宋" w:hAnsi="仿宋" w:hint="eastAsia"/>
          <w:color w:val="282828"/>
          <w:sz w:val="32"/>
          <w:szCs w:val="32"/>
        </w:rPr>
        <w:t>中</w:t>
      </w:r>
      <w:r>
        <w:rPr>
          <w:rFonts w:ascii="仿宋" w:eastAsia="仿宋" w:hAnsi="仿宋"/>
          <w:color w:val="282828"/>
          <w:sz w:val="32"/>
          <w:szCs w:val="32"/>
        </w:rPr>
        <w:t>共</w:t>
      </w:r>
      <w:r w:rsidR="00A63734" w:rsidRPr="00DE6C30">
        <w:rPr>
          <w:rFonts w:ascii="仿宋" w:eastAsia="仿宋" w:hAnsi="仿宋" w:hint="eastAsia"/>
          <w:color w:val="282828"/>
          <w:sz w:val="32"/>
          <w:szCs w:val="32"/>
        </w:rPr>
        <w:t>江苏食品药品职业技术学院</w:t>
      </w:r>
      <w:r>
        <w:rPr>
          <w:rFonts w:ascii="仿宋" w:eastAsia="仿宋" w:hAnsi="仿宋" w:hint="eastAsia"/>
          <w:color w:val="282828"/>
          <w:sz w:val="32"/>
          <w:szCs w:val="32"/>
        </w:rPr>
        <w:t>纪律</w:t>
      </w:r>
      <w:r>
        <w:rPr>
          <w:rFonts w:ascii="仿宋" w:eastAsia="仿宋" w:hAnsi="仿宋"/>
          <w:color w:val="282828"/>
          <w:sz w:val="32"/>
          <w:szCs w:val="32"/>
        </w:rPr>
        <w:t>检查</w:t>
      </w:r>
      <w:r>
        <w:rPr>
          <w:rFonts w:ascii="仿宋" w:eastAsia="仿宋" w:hAnsi="仿宋" w:hint="eastAsia"/>
          <w:color w:val="282828"/>
          <w:sz w:val="32"/>
          <w:szCs w:val="32"/>
        </w:rPr>
        <w:t>委员会</w:t>
      </w:r>
    </w:p>
    <w:p w:rsidR="00941F69" w:rsidRDefault="00941F69" w:rsidP="00CF034C">
      <w:pPr>
        <w:widowControl/>
        <w:shd w:val="clear" w:color="auto" w:fill="FFFFFF"/>
        <w:adjustRightInd w:val="0"/>
        <w:snapToGrid w:val="0"/>
        <w:spacing w:line="560" w:lineRule="exact"/>
        <w:ind w:firstLineChars="620" w:firstLine="1984"/>
        <w:jc w:val="center"/>
        <w:rPr>
          <w:rFonts w:ascii="仿宋" w:eastAsia="仿宋" w:hAnsi="仿宋"/>
          <w:color w:val="282828"/>
          <w:sz w:val="32"/>
          <w:szCs w:val="32"/>
        </w:rPr>
      </w:pPr>
      <w:r w:rsidRPr="00DE6C30">
        <w:rPr>
          <w:rFonts w:ascii="仿宋" w:eastAsia="仿宋" w:hAnsi="仿宋"/>
          <w:color w:val="282828"/>
          <w:sz w:val="32"/>
          <w:szCs w:val="32"/>
        </w:rPr>
        <w:t>20</w:t>
      </w:r>
      <w:r w:rsidR="00013D53">
        <w:rPr>
          <w:rFonts w:ascii="仿宋" w:eastAsia="仿宋" w:hAnsi="仿宋"/>
          <w:color w:val="282828"/>
          <w:sz w:val="32"/>
          <w:szCs w:val="32"/>
        </w:rPr>
        <w:t>2</w:t>
      </w:r>
      <w:r w:rsidR="00D60B23">
        <w:rPr>
          <w:rFonts w:ascii="仿宋" w:eastAsia="仿宋" w:hAnsi="仿宋" w:hint="eastAsia"/>
          <w:color w:val="282828"/>
          <w:sz w:val="32"/>
          <w:szCs w:val="32"/>
        </w:rPr>
        <w:t>2</w:t>
      </w:r>
      <w:r w:rsidRPr="00DE6C30">
        <w:rPr>
          <w:rFonts w:ascii="仿宋" w:eastAsia="仿宋" w:hAnsi="仿宋"/>
          <w:color w:val="282828"/>
          <w:sz w:val="32"/>
          <w:szCs w:val="32"/>
        </w:rPr>
        <w:t>年</w:t>
      </w:r>
      <w:r>
        <w:rPr>
          <w:rFonts w:ascii="仿宋" w:eastAsia="仿宋" w:hAnsi="仿宋" w:hint="eastAsia"/>
          <w:color w:val="282828"/>
          <w:sz w:val="32"/>
          <w:szCs w:val="32"/>
        </w:rPr>
        <w:t>12</w:t>
      </w:r>
      <w:r w:rsidRPr="00DE6C30">
        <w:rPr>
          <w:rFonts w:ascii="仿宋" w:eastAsia="仿宋" w:hAnsi="仿宋"/>
          <w:color w:val="282828"/>
          <w:sz w:val="32"/>
          <w:szCs w:val="32"/>
        </w:rPr>
        <w:t>月</w:t>
      </w:r>
      <w:r w:rsidR="0028655D">
        <w:rPr>
          <w:rFonts w:ascii="仿宋" w:eastAsia="仿宋" w:hAnsi="仿宋"/>
          <w:color w:val="282828"/>
          <w:sz w:val="32"/>
          <w:szCs w:val="32"/>
        </w:rPr>
        <w:t>30</w:t>
      </w:r>
      <w:r w:rsidRPr="00DE6C30">
        <w:rPr>
          <w:rFonts w:ascii="仿宋" w:eastAsia="仿宋" w:hAnsi="仿宋"/>
          <w:color w:val="282828"/>
          <w:sz w:val="32"/>
          <w:szCs w:val="32"/>
        </w:rPr>
        <w:t>日</w:t>
      </w:r>
    </w:p>
    <w:p w:rsidR="00941F69" w:rsidRDefault="00941F69" w:rsidP="00B65ADF">
      <w:pPr>
        <w:widowControl/>
        <w:shd w:val="clear" w:color="auto" w:fill="FFFFFF"/>
        <w:adjustRightInd w:val="0"/>
        <w:snapToGrid w:val="0"/>
        <w:spacing w:line="600" w:lineRule="exact"/>
        <w:ind w:firstLineChars="620" w:firstLine="1984"/>
        <w:jc w:val="center"/>
        <w:rPr>
          <w:rFonts w:ascii="仿宋" w:eastAsia="仿宋" w:hAnsi="仿宋"/>
          <w:color w:val="282828"/>
          <w:sz w:val="32"/>
          <w:szCs w:val="32"/>
        </w:rPr>
      </w:pPr>
    </w:p>
    <w:p w:rsidR="00E5760C" w:rsidRDefault="00E5760C" w:rsidP="00B65ADF">
      <w:pPr>
        <w:widowControl/>
        <w:shd w:val="clear" w:color="auto" w:fill="FFFFFF"/>
        <w:adjustRightInd w:val="0"/>
        <w:snapToGrid w:val="0"/>
        <w:spacing w:line="600" w:lineRule="exact"/>
        <w:ind w:firstLineChars="620" w:firstLine="1984"/>
        <w:jc w:val="center"/>
        <w:rPr>
          <w:rFonts w:ascii="仿宋" w:eastAsia="仿宋" w:hAnsi="仿宋"/>
          <w:color w:val="282828"/>
          <w:sz w:val="32"/>
          <w:szCs w:val="32"/>
        </w:rPr>
      </w:pPr>
    </w:p>
    <w:p w:rsidR="00E5760C" w:rsidRDefault="00E5760C" w:rsidP="00B65ADF">
      <w:pPr>
        <w:widowControl/>
        <w:shd w:val="clear" w:color="auto" w:fill="FFFFFF"/>
        <w:adjustRightInd w:val="0"/>
        <w:snapToGrid w:val="0"/>
        <w:spacing w:line="600" w:lineRule="exact"/>
        <w:ind w:firstLineChars="620" w:firstLine="1984"/>
        <w:jc w:val="center"/>
        <w:rPr>
          <w:rFonts w:ascii="仿宋" w:eastAsia="仿宋" w:hAnsi="仿宋"/>
          <w:color w:val="282828"/>
          <w:sz w:val="32"/>
          <w:szCs w:val="32"/>
        </w:rPr>
      </w:pPr>
    </w:p>
    <w:p w:rsidR="00E5760C" w:rsidRDefault="00E5760C" w:rsidP="00B65ADF">
      <w:pPr>
        <w:widowControl/>
        <w:shd w:val="clear" w:color="auto" w:fill="FFFFFF"/>
        <w:adjustRightInd w:val="0"/>
        <w:snapToGrid w:val="0"/>
        <w:spacing w:line="600" w:lineRule="exact"/>
        <w:ind w:firstLineChars="620" w:firstLine="1984"/>
        <w:jc w:val="center"/>
        <w:rPr>
          <w:rFonts w:ascii="仿宋" w:eastAsia="仿宋" w:hAnsi="仿宋"/>
          <w:color w:val="282828"/>
          <w:sz w:val="32"/>
          <w:szCs w:val="32"/>
        </w:rPr>
      </w:pPr>
    </w:p>
    <w:p w:rsidR="00CF034C" w:rsidRDefault="00CF034C" w:rsidP="00CF034C">
      <w:pPr>
        <w:widowControl/>
        <w:shd w:val="clear" w:color="auto" w:fill="FFFFFF"/>
        <w:snapToGrid w:val="0"/>
        <w:spacing w:line="560" w:lineRule="exact"/>
        <w:jc w:val="left"/>
        <w:rPr>
          <w:rFonts w:ascii="黑体" w:eastAsia="黑体" w:hAnsi="黑体" w:cs="宋体"/>
          <w:bCs/>
          <w:color w:val="000000"/>
          <w:kern w:val="0"/>
          <w:sz w:val="32"/>
          <w:szCs w:val="30"/>
          <w:bdr w:val="none" w:sz="0" w:space="0" w:color="auto" w:frame="1"/>
        </w:rPr>
      </w:pPr>
      <w:r w:rsidRPr="002F125D">
        <w:rPr>
          <w:rFonts w:ascii="黑体" w:eastAsia="黑体" w:hAnsi="黑体" w:cs="宋体"/>
          <w:bCs/>
          <w:color w:val="000000"/>
          <w:kern w:val="0"/>
          <w:sz w:val="32"/>
          <w:szCs w:val="30"/>
          <w:bdr w:val="none" w:sz="0" w:space="0" w:color="auto" w:frame="1"/>
        </w:rPr>
        <w:lastRenderedPageBreak/>
        <w:t>附件</w:t>
      </w:r>
      <w:r>
        <w:rPr>
          <w:rFonts w:ascii="黑体" w:eastAsia="黑体" w:hAnsi="黑体" w:cs="宋体" w:hint="eastAsia"/>
          <w:bCs/>
          <w:color w:val="000000"/>
          <w:kern w:val="0"/>
          <w:sz w:val="32"/>
          <w:szCs w:val="30"/>
          <w:bdr w:val="none" w:sz="0" w:space="0" w:color="auto" w:frame="1"/>
        </w:rPr>
        <w:t>1</w:t>
      </w:r>
      <w:r w:rsidRPr="002F125D">
        <w:rPr>
          <w:rFonts w:ascii="黑体" w:eastAsia="黑体" w:hAnsi="黑体" w:cs="宋体"/>
          <w:bCs/>
          <w:color w:val="000000"/>
          <w:kern w:val="0"/>
          <w:sz w:val="32"/>
          <w:szCs w:val="30"/>
          <w:bdr w:val="none" w:sz="0" w:space="0" w:color="auto" w:frame="1"/>
        </w:rPr>
        <w:t>：</w:t>
      </w:r>
    </w:p>
    <w:p w:rsidR="00CF034C" w:rsidRDefault="00CF034C" w:rsidP="00C76679">
      <w:pPr>
        <w:widowControl/>
        <w:shd w:val="clear" w:color="auto" w:fill="FFFFFF"/>
        <w:snapToGrid w:val="0"/>
        <w:spacing w:line="560" w:lineRule="exact"/>
        <w:jc w:val="center"/>
        <w:rPr>
          <w:rFonts w:ascii="Times New Roman" w:eastAsia="方正小标宋简体" w:hAnsi="Calibri" w:cs="Times New Roman"/>
          <w:sz w:val="44"/>
          <w:szCs w:val="44"/>
        </w:rPr>
      </w:pPr>
      <w:r w:rsidRPr="00CF034C">
        <w:rPr>
          <w:rFonts w:ascii="Times New Roman" w:eastAsia="方正小标宋简体" w:hAnsi="Calibri" w:cs="Times New Roman"/>
          <w:sz w:val="44"/>
          <w:szCs w:val="44"/>
        </w:rPr>
        <w:t>中央纪委国家监委公开通报十起</w:t>
      </w:r>
    </w:p>
    <w:p w:rsidR="00CF034C" w:rsidRDefault="00CF034C" w:rsidP="00C76679">
      <w:pPr>
        <w:widowControl/>
        <w:shd w:val="clear" w:color="auto" w:fill="FFFFFF"/>
        <w:snapToGrid w:val="0"/>
        <w:spacing w:line="560" w:lineRule="exact"/>
        <w:jc w:val="center"/>
        <w:rPr>
          <w:rFonts w:ascii="Times New Roman" w:eastAsia="方正小标宋简体" w:hAnsi="Calibri" w:cs="Times New Roman"/>
          <w:sz w:val="44"/>
          <w:szCs w:val="44"/>
        </w:rPr>
      </w:pPr>
      <w:r w:rsidRPr="00CF034C">
        <w:rPr>
          <w:rFonts w:ascii="Times New Roman" w:eastAsia="方正小标宋简体" w:hAnsi="Calibri" w:cs="Times New Roman"/>
          <w:sz w:val="44"/>
          <w:szCs w:val="44"/>
        </w:rPr>
        <w:t>违反中央八项规定精神典型问题</w:t>
      </w:r>
    </w:p>
    <w:p w:rsidR="00C76679" w:rsidRPr="008E40D0" w:rsidRDefault="00C76679" w:rsidP="009F4C2C">
      <w:pPr>
        <w:pStyle w:val="a3"/>
        <w:shd w:val="clear" w:color="auto" w:fill="FFFFFF"/>
        <w:spacing w:beforeLines="100" w:beforeAutospacing="0" w:after="0" w:afterAutospacing="0" w:line="560" w:lineRule="exact"/>
        <w:ind w:firstLineChars="200" w:firstLine="640"/>
        <w:rPr>
          <w:rFonts w:ascii="仿宋" w:eastAsia="仿宋" w:hAnsi="仿宋"/>
          <w:color w:val="000000"/>
          <w:sz w:val="32"/>
          <w:szCs w:val="32"/>
        </w:rPr>
      </w:pPr>
      <w:r w:rsidRPr="008E40D0">
        <w:rPr>
          <w:rFonts w:ascii="仿宋" w:eastAsia="仿宋" w:hAnsi="仿宋" w:hint="eastAsia"/>
          <w:color w:val="000000"/>
          <w:sz w:val="32"/>
          <w:szCs w:val="32"/>
        </w:rPr>
        <w:t>日前，中央纪委国家监委对10起违反中央八项规定精神典型问题进行公开通报。具体如下：</w:t>
      </w:r>
    </w:p>
    <w:p w:rsidR="00C76679" w:rsidRPr="008E40D0" w:rsidRDefault="00C76679" w:rsidP="00C76679">
      <w:pPr>
        <w:pStyle w:val="a3"/>
        <w:shd w:val="clear" w:color="auto" w:fill="FFFFFF"/>
        <w:spacing w:before="0" w:beforeAutospacing="0" w:after="0" w:afterAutospacing="0" w:line="560" w:lineRule="exact"/>
        <w:rPr>
          <w:rFonts w:ascii="仿宋" w:eastAsia="仿宋" w:hAnsi="仿宋"/>
          <w:color w:val="000000"/>
          <w:sz w:val="32"/>
          <w:szCs w:val="32"/>
        </w:rPr>
      </w:pPr>
      <w:r w:rsidRPr="008E40D0">
        <w:rPr>
          <w:rFonts w:ascii="仿宋" w:eastAsia="仿宋" w:hAnsi="仿宋" w:hint="eastAsia"/>
          <w:color w:val="000000"/>
          <w:sz w:val="32"/>
          <w:szCs w:val="32"/>
        </w:rPr>
        <w:t xml:space="preserve">　　</w:t>
      </w:r>
      <w:r w:rsidRPr="008E40D0">
        <w:rPr>
          <w:rStyle w:val="a4"/>
          <w:rFonts w:ascii="仿宋" w:eastAsia="仿宋" w:hAnsi="仿宋" w:hint="eastAsia"/>
          <w:color w:val="000000"/>
          <w:sz w:val="32"/>
          <w:szCs w:val="32"/>
        </w:rPr>
        <w:t>最高人民法院审判委员会原委员、执行局原局长孟祥违规收受礼金，接受可能影响公正执行公务的宴请问题。</w:t>
      </w:r>
      <w:r w:rsidRPr="008E40D0">
        <w:rPr>
          <w:rFonts w:ascii="仿宋" w:eastAsia="仿宋" w:hAnsi="仿宋" w:hint="eastAsia"/>
          <w:color w:val="000000"/>
          <w:sz w:val="32"/>
          <w:szCs w:val="32"/>
        </w:rPr>
        <w:t>2013年至2021年，孟祥先后收受礼金共计32万元；接受私营企业主安排的宴请，食用高档菜肴、饮用高档酒水，费用由私营企业主支付。孟祥还存在其他严重违纪违法问题。2022年1月，孟祥被开除党籍、开除公职，其涉嫌犯罪问题被移送检察机关依法审查起诉。</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t xml:space="preserve">　</w:t>
      </w:r>
      <w:r w:rsidRPr="008E40D0">
        <w:rPr>
          <w:rStyle w:val="a4"/>
          <w:rFonts w:ascii="仿宋" w:eastAsia="仿宋" w:hAnsi="仿宋" w:hint="eastAsia"/>
          <w:color w:val="000000"/>
          <w:sz w:val="32"/>
          <w:szCs w:val="32"/>
        </w:rPr>
        <w:t xml:space="preserve">　原中国银行业监督管理委员会党委委员、副主席蔡鄂生违规收受礼品、礼金，接受可能影响公正执行公务的宴请、旅游及打高尔夫球等活动安排，违规出入私人会所问题。</w:t>
      </w:r>
      <w:r w:rsidRPr="008E40D0">
        <w:rPr>
          <w:rFonts w:ascii="仿宋" w:eastAsia="仿宋" w:hAnsi="仿宋" w:hint="eastAsia"/>
          <w:color w:val="000000"/>
          <w:sz w:val="32"/>
          <w:szCs w:val="32"/>
        </w:rPr>
        <w:t>2013年至2021年，蔡鄂生先后收受礼金折合共计123.46万元和书法作品2幅；多次接受私营企业主在北京安排的宴请，食用高档菜肴，费用均由私营企业主支付；与家人接受私营企业主安排的旅游，多次接受私营企业主安排的打高尔夫球活动，多次出入私人会所接受宴请，相关费用均由私营企业主支付。蔡鄂生还存在其他严重违纪违法问题。2022年1月，蔡鄂生被开除党籍，其涉嫌犯罪问题被移送检察机关依法审查起诉。</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t xml:space="preserve">　　</w:t>
      </w:r>
      <w:r w:rsidRPr="008E40D0">
        <w:rPr>
          <w:rStyle w:val="a4"/>
          <w:rFonts w:ascii="仿宋" w:eastAsia="仿宋" w:hAnsi="仿宋" w:hint="eastAsia"/>
          <w:color w:val="000000"/>
          <w:sz w:val="32"/>
          <w:szCs w:val="32"/>
        </w:rPr>
        <w:t>浙江省委原常委、杭州市委原书记周江勇违规收受礼品、礼金，接受可能影响公正执行公务的宴请问题。</w:t>
      </w:r>
      <w:r w:rsidRPr="008E40D0">
        <w:rPr>
          <w:rFonts w:ascii="仿宋" w:eastAsia="仿宋" w:hAnsi="仿宋" w:hint="eastAsia"/>
          <w:color w:val="000000"/>
          <w:sz w:val="32"/>
          <w:szCs w:val="32"/>
        </w:rPr>
        <w:t>2013年至2021年，</w:t>
      </w:r>
      <w:r w:rsidRPr="008E40D0">
        <w:rPr>
          <w:rFonts w:ascii="仿宋" w:eastAsia="仿宋" w:hAnsi="仿宋" w:hint="eastAsia"/>
          <w:color w:val="000000"/>
          <w:sz w:val="32"/>
          <w:szCs w:val="32"/>
        </w:rPr>
        <w:lastRenderedPageBreak/>
        <w:t>周江勇先后收受礼金共计56万元、3.6万美元以及价值18.3万余元的生肖纪念金币；先后数十次接受5名私营企业主在公司内部食堂等场所安排的宴请，并饮用高档酒水。周江勇还存在其他严重违纪违法问题。2022年1月，周江勇被开除党籍、开除公职，其涉嫌犯罪问题被移送检察机关依法审查起诉。</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t xml:space="preserve">　　</w:t>
      </w:r>
      <w:r w:rsidRPr="008E40D0">
        <w:rPr>
          <w:rStyle w:val="a4"/>
          <w:rFonts w:ascii="仿宋" w:eastAsia="仿宋" w:hAnsi="仿宋" w:hint="eastAsia"/>
          <w:color w:val="000000"/>
          <w:sz w:val="32"/>
          <w:szCs w:val="32"/>
        </w:rPr>
        <w:t>广西壮族自治区政府原党组成员、副主席刘宏武违规收受礼金，接受可能影响公正执行公务的宴请问题。</w:t>
      </w:r>
      <w:r w:rsidRPr="008E40D0">
        <w:rPr>
          <w:rFonts w:ascii="仿宋" w:eastAsia="仿宋" w:hAnsi="仿宋" w:hint="eastAsia"/>
          <w:color w:val="000000"/>
          <w:sz w:val="32"/>
          <w:szCs w:val="32"/>
        </w:rPr>
        <w:t>2013年至2022年，刘宏武先后收受礼金折合共计94.13万元；多次在私营企业主为其设置的专门场所接受宴请，饮用高档酒水，相关费用由私营企业主支付；提任广西壮族自治区政府副主席后不久，即接受私营企业主为其筹办的“升官宴”，到案前一天仍在接受私营企业主安排的宴请。刘宏武还存在其他严重违纪违法问题。2022年6月，刘宏武被开除党籍、开除公职，其涉嫌犯罪问题被移送检察机关依法审查起诉。</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t xml:space="preserve">　　</w:t>
      </w:r>
      <w:r w:rsidRPr="008E40D0">
        <w:rPr>
          <w:rStyle w:val="a4"/>
          <w:rFonts w:ascii="仿宋" w:eastAsia="仿宋" w:hAnsi="仿宋" w:hint="eastAsia"/>
          <w:color w:val="000000"/>
          <w:sz w:val="32"/>
          <w:szCs w:val="32"/>
        </w:rPr>
        <w:t>西藏自治区政府原党组成员、副主席张永泽违规收受礼品、礼金，接受可能影响公正执行公务的宴请问题。</w:t>
      </w:r>
      <w:r w:rsidRPr="008E40D0">
        <w:rPr>
          <w:rFonts w:ascii="仿宋" w:eastAsia="仿宋" w:hAnsi="仿宋" w:hint="eastAsia"/>
          <w:color w:val="000000"/>
          <w:sz w:val="32"/>
          <w:szCs w:val="32"/>
        </w:rPr>
        <w:t>2013年至2021年，张永泽先后收受礼品、礼金折合共计106.61万元和虫草10斤；与家人多次接受私营企业主安排的宴请，食用高档菜肴、饮用高档酒水，费用均由私营企业主支付。张永泽还存在其他严重违纪违法问题。2022年6月，张永泽被开除党籍、开除公职，其涉嫌犯罪问题被移送检察机关依法审查起诉。</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lastRenderedPageBreak/>
        <w:t xml:space="preserve">　　</w:t>
      </w:r>
      <w:r w:rsidRPr="008E40D0">
        <w:rPr>
          <w:rStyle w:val="a4"/>
          <w:rFonts w:ascii="仿宋" w:eastAsia="仿宋" w:hAnsi="仿宋" w:hint="eastAsia"/>
          <w:color w:val="000000"/>
          <w:sz w:val="32"/>
          <w:szCs w:val="32"/>
        </w:rPr>
        <w:t>山西省长治市人大常委会原党组成员、副主任李国强违规收受礼品、礼金，接受可能影响公正执行公务的旅游安排问题。</w:t>
      </w:r>
      <w:r w:rsidRPr="008E40D0">
        <w:rPr>
          <w:rFonts w:ascii="仿宋" w:eastAsia="仿宋" w:hAnsi="仿宋" w:hint="eastAsia"/>
          <w:color w:val="000000"/>
          <w:sz w:val="32"/>
          <w:szCs w:val="32"/>
        </w:rPr>
        <w:t>2013年至2020年，李国强先后收受下属、私营企业主赠送的礼金和高档酒水等礼品折合共计263万余元，其中多次发生在中秋、春节等节日期间；李国强及其家人多次接受私营企业主提供的赴境外和广西、福建等地旅游安排，相关费用均由私营企业主支付。李国强还存在其他严重违纪违法问题。2022年1月，李国强被开除党籍、开除公职，其涉嫌犯罪问题被移送检察机关依法审查起诉。</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t xml:space="preserve">　　</w:t>
      </w:r>
      <w:r w:rsidRPr="008E40D0">
        <w:rPr>
          <w:rStyle w:val="a4"/>
          <w:rFonts w:ascii="仿宋" w:eastAsia="仿宋" w:hAnsi="仿宋" w:hint="eastAsia"/>
          <w:color w:val="000000"/>
          <w:sz w:val="32"/>
          <w:szCs w:val="32"/>
        </w:rPr>
        <w:t>福建省公安厅治安管理总队原总队长陈小兵违规收受礼品、礼金，接受可能影响公正执行公务的宴请问题。</w:t>
      </w:r>
      <w:r w:rsidRPr="008E40D0">
        <w:rPr>
          <w:rFonts w:ascii="仿宋" w:eastAsia="仿宋" w:hAnsi="仿宋" w:hint="eastAsia"/>
          <w:color w:val="000000"/>
          <w:sz w:val="32"/>
          <w:szCs w:val="32"/>
        </w:rPr>
        <w:t>2013年至2021年，陈小兵先后收受礼金共计25万元和高档酒水等礼品，其中多次发生在中秋、春节等节日期间；多次接受私营企业主安排的宴请；长期无偿借用管理和服务对象租用的场所组织违规吃喝。陈小兵还存在其他严重违纪违法问题。2021年8月，陈小兵被开除党籍、开除公职。2022年4月，陈小兵因犯受贿罪，被福建省泉州市中级人民法院判处有期徒刑十年三个月，并处罚金50万元。</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t xml:space="preserve">　　</w:t>
      </w:r>
      <w:r w:rsidRPr="008E40D0">
        <w:rPr>
          <w:rStyle w:val="a4"/>
          <w:rFonts w:ascii="仿宋" w:eastAsia="仿宋" w:hAnsi="仿宋" w:hint="eastAsia"/>
          <w:color w:val="000000"/>
          <w:sz w:val="32"/>
          <w:szCs w:val="32"/>
        </w:rPr>
        <w:t>山东省青岛市李沧区委原书记、一级巡视员王希静搞“形象工程”“政绩工程”，乱作为假作为，违规收受礼品、礼金，安排使用公款购买、装修别墅供个人招待使用问题。</w:t>
      </w:r>
      <w:r w:rsidRPr="008E40D0">
        <w:rPr>
          <w:rFonts w:ascii="仿宋" w:eastAsia="仿宋" w:hAnsi="仿宋" w:hint="eastAsia"/>
          <w:color w:val="000000"/>
          <w:sz w:val="32"/>
          <w:szCs w:val="32"/>
        </w:rPr>
        <w:t>2017年至2020年，王希静盲目追求财政收入“过百亿”目标，要求职能部门虚</w:t>
      </w:r>
      <w:r w:rsidRPr="008E40D0">
        <w:rPr>
          <w:rFonts w:ascii="仿宋" w:eastAsia="仿宋" w:hAnsi="仿宋" w:hint="eastAsia"/>
          <w:color w:val="000000"/>
          <w:sz w:val="32"/>
          <w:szCs w:val="32"/>
        </w:rPr>
        <w:lastRenderedPageBreak/>
        <w:t>增财政收入、编造虚假数据，造成严重不良影响；为追求政绩，未经可行性研究论证，要求多家国企举债投资，强行推进某建设项目，造成大量建筑空置浪费。2014年至2021年春节，王希静先后19次收受礼品礼金折合共计21.1万元；违规安排区属某国企使用国有资金购买、装修别墅1套，供个人招待使用。王希静还存在其他严重违纪违法问题。2022年1月，王希静被开除党籍、开除公职，其涉嫌犯罪问题被移送检察机关依法审查起诉。</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t xml:space="preserve">　　</w:t>
      </w:r>
      <w:r w:rsidRPr="008E40D0">
        <w:rPr>
          <w:rStyle w:val="a4"/>
          <w:rFonts w:ascii="仿宋" w:eastAsia="仿宋" w:hAnsi="仿宋" w:hint="eastAsia"/>
          <w:color w:val="000000"/>
          <w:sz w:val="32"/>
          <w:szCs w:val="32"/>
        </w:rPr>
        <w:t>海南省三亚市政府原党组成员、副市长蓝文全违规收受礼品问题。</w:t>
      </w:r>
      <w:r w:rsidRPr="008E40D0">
        <w:rPr>
          <w:rFonts w:ascii="仿宋" w:eastAsia="仿宋" w:hAnsi="仿宋" w:hint="eastAsia"/>
          <w:color w:val="000000"/>
          <w:sz w:val="32"/>
          <w:szCs w:val="32"/>
        </w:rPr>
        <w:t>2013年至2019年，蓝文全先后20次收受3名私营企业主赠送的146条高档烟、90瓶高档酒水，其中多次发生在中秋、春节等节日期间。蓝文全还存在其他严重违纪违法问题。2020年3月，蓝文全被开除党籍、开除公职。2020年6月，蓝文全因犯受贿罪，被海南省第二中级人民法院判处有期徒刑十一年，并处罚金180万元。</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t xml:space="preserve">　　</w:t>
      </w:r>
      <w:r w:rsidRPr="008E40D0">
        <w:rPr>
          <w:rStyle w:val="a4"/>
          <w:rFonts w:ascii="仿宋" w:eastAsia="仿宋" w:hAnsi="仿宋" w:hint="eastAsia"/>
          <w:color w:val="000000"/>
          <w:sz w:val="32"/>
          <w:szCs w:val="32"/>
        </w:rPr>
        <w:t>中国人民财产保险股份有限公司原党委委员、副总裁沈东违规收受礼品、礼金，公款吃喝，接受超标准接待问题。</w:t>
      </w:r>
      <w:r w:rsidRPr="008E40D0">
        <w:rPr>
          <w:rFonts w:ascii="仿宋" w:eastAsia="仿宋" w:hAnsi="仿宋" w:hint="eastAsia"/>
          <w:color w:val="000000"/>
          <w:sz w:val="32"/>
          <w:szCs w:val="32"/>
        </w:rPr>
        <w:t>2013年至2021年，沈东先后收受现金、高档酒水等礼品礼金折合共计21.7万元，其中多次发生在中秋、春节等节日期间；组织原同事聚餐，餐费用公款报销；在广东省分公司出差期间，接受下属单位超标准接待，饮用高档酒水。沈东还存在其他严重违纪违法问题。2022年5月，沈东被开除党籍、开除公职，其涉嫌犯罪问题被移送检察机关依法审查起诉。</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lastRenderedPageBreak/>
        <w:t xml:space="preserve">　　中央纪委国家监委指出，党的十九大以来，以习近平同志为核心的党中央以钉钉子精神推进作风建设，持续加固中央八项规定堤坝，为新时代伟大变革提供了有力作风保障。但“四风”问题树倒根存，高压之下顶风违纪行为仍有发生。上述通报的10起案例就是其中的典型。有的利用过节之机打着人情往来的幌子大肆收受礼品礼金，有的心怀侥幸以隐蔽手段违规接受宴请、旅游安排，有的不知收敛啃食公款，有的政绩观扭曲任性用权。这些问题影响党的形象，损害党群关系，教训极为深刻。广大党员干部要以案为鉴，不断增强党性观念，强化纪律意识，知敬畏、存戒惧、守底线，筑牢拒腐防变的思想防线。各级党组织要永葆“赶考”的清醒和坚定，严肃认真落实作风建设主体责任，始终坚持严的主基调不动摇，统筹推进正风肃纪反腐。各级纪检监察机关要紧扣公款公权、紧盯隐形变异和风腐一体现象，持续深化纠治“四风”问题，坚决防止反弹回潮。要一体推进不敢腐、不能腐、不想腐，坚持党性党风党纪一起抓，坚持纠树并举、破立并进，健全作风建设长效机制，涵养求真务实、清正廉洁的新风正气。</w:t>
      </w:r>
    </w:p>
    <w:p w:rsidR="00C76679" w:rsidRPr="008E40D0" w:rsidRDefault="00C76679" w:rsidP="00C76679">
      <w:pPr>
        <w:pStyle w:val="a3"/>
        <w:shd w:val="clear" w:color="auto" w:fill="FFFFFF"/>
        <w:spacing w:before="0" w:beforeAutospacing="0" w:after="0" w:afterAutospacing="0" w:line="560" w:lineRule="atLeast"/>
        <w:rPr>
          <w:rFonts w:ascii="仿宋" w:eastAsia="仿宋" w:hAnsi="仿宋"/>
          <w:color w:val="000000"/>
          <w:sz w:val="32"/>
          <w:szCs w:val="32"/>
        </w:rPr>
      </w:pPr>
      <w:r w:rsidRPr="008E40D0">
        <w:rPr>
          <w:rFonts w:ascii="仿宋" w:eastAsia="仿宋" w:hAnsi="仿宋" w:hint="eastAsia"/>
          <w:color w:val="000000"/>
          <w:sz w:val="32"/>
          <w:szCs w:val="32"/>
        </w:rPr>
        <w:t xml:space="preserve">　　中央纪委国家监委强调，中秋、国庆节假将至，各级纪检监察机关要把握节日特点，紧盯月饼、蟹卡等背后的“四风”问题，密切与职能部门的协作配合，强监督强监管同向发力，不断释放从严纠治的强烈信号。要加强对各地区各部门各单位落实厉行节约、反对浪费有关规定要求的监督检查，推动勤俭过节，把资金</w:t>
      </w:r>
      <w:r w:rsidRPr="008E40D0">
        <w:rPr>
          <w:rFonts w:ascii="仿宋" w:eastAsia="仿宋" w:hAnsi="仿宋" w:hint="eastAsia"/>
          <w:color w:val="000000"/>
          <w:sz w:val="32"/>
          <w:szCs w:val="32"/>
        </w:rPr>
        <w:lastRenderedPageBreak/>
        <w:t>用到关键处、用到老百姓关心的事情上。要结合实际找准节日期间易发多发的“四风”问题，紧盯关键少数、重点场所，加大监督检查、明察暗访力度，严查违规违纪问题，确保节日风清气正，为党的二十大胜利召开营造良好氛围。</w:t>
      </w:r>
    </w:p>
    <w:p w:rsidR="00941F69" w:rsidRPr="00C76679" w:rsidRDefault="00941F69" w:rsidP="00C76679">
      <w:pPr>
        <w:widowControl/>
        <w:shd w:val="clear" w:color="auto" w:fill="FFFFFF"/>
        <w:adjustRightInd w:val="0"/>
        <w:snapToGrid w:val="0"/>
        <w:spacing w:line="600" w:lineRule="exact"/>
        <w:jc w:val="left"/>
        <w:rPr>
          <w:rFonts w:ascii="仿宋" w:eastAsia="仿宋" w:hAnsi="仿宋"/>
          <w:color w:val="282828"/>
          <w:sz w:val="32"/>
          <w:szCs w:val="32"/>
        </w:rPr>
      </w:pPr>
    </w:p>
    <w:p w:rsidR="00941F69" w:rsidRDefault="00941F69" w:rsidP="00B65ADF">
      <w:pPr>
        <w:widowControl/>
        <w:shd w:val="clear" w:color="auto" w:fill="FFFFFF"/>
        <w:snapToGrid w:val="0"/>
        <w:spacing w:line="600" w:lineRule="exact"/>
        <w:ind w:firstLineChars="620" w:firstLine="1984"/>
        <w:jc w:val="center"/>
        <w:rPr>
          <w:rFonts w:ascii="仿宋" w:eastAsia="仿宋" w:hAnsi="仿宋"/>
          <w:color w:val="282828"/>
          <w:sz w:val="32"/>
          <w:szCs w:val="32"/>
        </w:rPr>
      </w:pPr>
    </w:p>
    <w:p w:rsidR="00941F69" w:rsidRDefault="00941F69" w:rsidP="00B65ADF">
      <w:pPr>
        <w:widowControl/>
        <w:shd w:val="clear" w:color="auto" w:fill="FFFFFF"/>
        <w:snapToGrid w:val="0"/>
        <w:spacing w:line="600" w:lineRule="exact"/>
        <w:ind w:firstLineChars="620" w:firstLine="1984"/>
        <w:jc w:val="center"/>
        <w:rPr>
          <w:rFonts w:ascii="仿宋" w:eastAsia="仿宋" w:hAnsi="仿宋"/>
          <w:color w:val="282828"/>
          <w:sz w:val="32"/>
          <w:szCs w:val="32"/>
        </w:rPr>
      </w:pPr>
    </w:p>
    <w:p w:rsidR="00941F69" w:rsidRDefault="00941F69" w:rsidP="00B65ADF">
      <w:pPr>
        <w:widowControl/>
        <w:shd w:val="clear" w:color="auto" w:fill="FFFFFF"/>
        <w:snapToGrid w:val="0"/>
        <w:spacing w:line="600" w:lineRule="exact"/>
        <w:ind w:firstLineChars="620" w:firstLine="1984"/>
        <w:jc w:val="center"/>
        <w:rPr>
          <w:rFonts w:ascii="仿宋" w:eastAsia="仿宋" w:hAnsi="仿宋"/>
          <w:color w:val="282828"/>
          <w:sz w:val="32"/>
          <w:szCs w:val="32"/>
        </w:rPr>
      </w:pPr>
    </w:p>
    <w:p w:rsidR="00941F69" w:rsidRDefault="00941F69" w:rsidP="00941F69">
      <w:pPr>
        <w:widowControl/>
        <w:shd w:val="clear" w:color="auto" w:fill="FFFFFF"/>
        <w:snapToGrid w:val="0"/>
        <w:spacing w:line="300" w:lineRule="auto"/>
        <w:ind w:firstLineChars="620" w:firstLine="1984"/>
        <w:jc w:val="center"/>
        <w:rPr>
          <w:rFonts w:ascii="仿宋" w:eastAsia="仿宋" w:hAnsi="仿宋"/>
          <w:color w:val="282828"/>
          <w:sz w:val="32"/>
          <w:szCs w:val="32"/>
        </w:rPr>
      </w:pPr>
    </w:p>
    <w:p w:rsidR="00941F69" w:rsidRDefault="00941F6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CF034C" w:rsidRDefault="00CF034C"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CF034C" w:rsidRDefault="00CF034C"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0E365F" w:rsidRDefault="000E365F"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0E365F" w:rsidRDefault="000E365F"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0E365F" w:rsidRDefault="000E365F"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bookmarkStart w:id="0" w:name="_GoBack"/>
      <w:bookmarkEnd w:id="0"/>
    </w:p>
    <w:p w:rsidR="00CF034C" w:rsidRDefault="00CF034C"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CF034C" w:rsidRDefault="00CF034C"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917977" w:rsidRDefault="00917977"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917977" w:rsidRDefault="00917977"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917977" w:rsidRDefault="00917977"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917977" w:rsidRDefault="00917977"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917977" w:rsidRDefault="00917977"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917977" w:rsidRDefault="00917977"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917977" w:rsidRDefault="00917977"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CF034C" w:rsidRDefault="00CF034C"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CF034C" w:rsidRDefault="00CF034C" w:rsidP="00CF034C">
      <w:pPr>
        <w:widowControl/>
        <w:shd w:val="clear" w:color="auto" w:fill="FFFFFF"/>
        <w:snapToGrid w:val="0"/>
        <w:spacing w:line="560" w:lineRule="exact"/>
        <w:jc w:val="left"/>
        <w:rPr>
          <w:rFonts w:ascii="黑体" w:eastAsia="黑体" w:hAnsi="黑体" w:cs="宋体"/>
          <w:bCs/>
          <w:color w:val="000000"/>
          <w:kern w:val="0"/>
          <w:sz w:val="32"/>
          <w:szCs w:val="30"/>
          <w:bdr w:val="none" w:sz="0" w:space="0" w:color="auto" w:frame="1"/>
        </w:rPr>
      </w:pPr>
      <w:r w:rsidRPr="002F125D">
        <w:rPr>
          <w:rFonts w:ascii="黑体" w:eastAsia="黑体" w:hAnsi="黑体" w:cs="宋体"/>
          <w:bCs/>
          <w:color w:val="000000"/>
          <w:kern w:val="0"/>
          <w:sz w:val="32"/>
          <w:szCs w:val="30"/>
          <w:bdr w:val="none" w:sz="0" w:space="0" w:color="auto" w:frame="1"/>
        </w:rPr>
        <w:lastRenderedPageBreak/>
        <w:t>附件</w:t>
      </w:r>
      <w:r>
        <w:rPr>
          <w:rFonts w:ascii="黑体" w:eastAsia="黑体" w:hAnsi="黑体" w:cs="宋体"/>
          <w:bCs/>
          <w:color w:val="000000"/>
          <w:kern w:val="0"/>
          <w:sz w:val="32"/>
          <w:szCs w:val="30"/>
          <w:bdr w:val="none" w:sz="0" w:space="0" w:color="auto" w:frame="1"/>
        </w:rPr>
        <w:t>2</w:t>
      </w:r>
      <w:r w:rsidRPr="002F125D">
        <w:rPr>
          <w:rFonts w:ascii="黑体" w:eastAsia="黑体" w:hAnsi="黑体" w:cs="宋体"/>
          <w:bCs/>
          <w:color w:val="000000"/>
          <w:kern w:val="0"/>
          <w:sz w:val="32"/>
          <w:szCs w:val="30"/>
          <w:bdr w:val="none" w:sz="0" w:space="0" w:color="auto" w:frame="1"/>
        </w:rPr>
        <w:t>：</w:t>
      </w:r>
    </w:p>
    <w:p w:rsidR="00CF034C" w:rsidRDefault="00CF034C" w:rsidP="00917977">
      <w:pPr>
        <w:widowControl/>
        <w:shd w:val="clear" w:color="auto" w:fill="FFFFFF"/>
        <w:snapToGrid w:val="0"/>
        <w:spacing w:line="560" w:lineRule="exact"/>
        <w:jc w:val="center"/>
        <w:rPr>
          <w:rFonts w:ascii="Times New Roman" w:eastAsia="方正小标宋简体" w:hAnsi="Calibri" w:cs="Times New Roman"/>
          <w:sz w:val="44"/>
          <w:szCs w:val="44"/>
        </w:rPr>
      </w:pPr>
      <w:r w:rsidRPr="00CF034C">
        <w:rPr>
          <w:rFonts w:ascii="Times New Roman" w:eastAsia="方正小标宋简体" w:hAnsi="Calibri" w:cs="Times New Roman"/>
          <w:sz w:val="44"/>
          <w:szCs w:val="44"/>
        </w:rPr>
        <w:t>江苏省纪委监委</w:t>
      </w:r>
      <w:r w:rsidRPr="00CF034C">
        <w:rPr>
          <w:rFonts w:ascii="Times New Roman" w:eastAsia="方正小标宋简体" w:hAnsi="Calibri" w:cs="Times New Roman" w:hint="eastAsia"/>
          <w:sz w:val="44"/>
          <w:szCs w:val="44"/>
        </w:rPr>
        <w:t>公开通报四</w:t>
      </w:r>
      <w:r w:rsidRPr="00CF034C">
        <w:rPr>
          <w:rFonts w:ascii="Times New Roman" w:eastAsia="方正小标宋简体" w:hAnsi="Calibri" w:cs="Times New Roman"/>
          <w:sz w:val="44"/>
          <w:szCs w:val="44"/>
        </w:rPr>
        <w:t>起</w:t>
      </w:r>
    </w:p>
    <w:p w:rsidR="00941F69" w:rsidRDefault="00917977" w:rsidP="00917977">
      <w:pPr>
        <w:widowControl/>
        <w:shd w:val="clear" w:color="auto" w:fill="FFFFFF"/>
        <w:snapToGrid w:val="0"/>
        <w:spacing w:line="560" w:lineRule="exact"/>
        <w:jc w:val="center"/>
        <w:rPr>
          <w:rFonts w:ascii="Times New Roman" w:eastAsia="方正小标宋简体" w:hAnsi="Calibri" w:cs="Times New Roman"/>
          <w:sz w:val="44"/>
          <w:szCs w:val="44"/>
        </w:rPr>
      </w:pPr>
      <w:r>
        <w:rPr>
          <w:rFonts w:ascii="Times New Roman" w:eastAsia="方正小标宋简体" w:hAnsi="Calibri" w:cs="Times New Roman" w:hint="eastAsia"/>
          <w:sz w:val="44"/>
          <w:szCs w:val="44"/>
        </w:rPr>
        <w:t>违反中央八项规定精神典型</w:t>
      </w:r>
      <w:r w:rsidR="00CF034C" w:rsidRPr="00CF034C">
        <w:rPr>
          <w:rFonts w:ascii="Times New Roman" w:eastAsia="方正小标宋简体" w:hAnsi="Calibri" w:cs="Times New Roman"/>
          <w:sz w:val="44"/>
          <w:szCs w:val="44"/>
        </w:rPr>
        <w:t>问题</w:t>
      </w:r>
    </w:p>
    <w:p w:rsidR="00AE4D8E" w:rsidRPr="00AE4D8E" w:rsidRDefault="00AE4D8E" w:rsidP="009F4C2C">
      <w:pPr>
        <w:widowControl/>
        <w:shd w:val="clear" w:color="auto" w:fill="FFFFFF"/>
        <w:snapToGrid w:val="0"/>
        <w:spacing w:beforeLines="100" w:line="560" w:lineRule="exact"/>
        <w:ind w:firstLineChars="200" w:firstLine="643"/>
        <w:rPr>
          <w:rFonts w:ascii="仿宋" w:eastAsia="仿宋" w:hAnsi="仿宋" w:cs="宋体"/>
          <w:color w:val="333333"/>
          <w:kern w:val="0"/>
          <w:sz w:val="32"/>
          <w:szCs w:val="32"/>
        </w:rPr>
      </w:pPr>
      <w:r w:rsidRPr="00AE4D8E">
        <w:rPr>
          <w:rFonts w:ascii="仿宋" w:eastAsia="仿宋" w:hAnsi="仿宋" w:cs="宋体" w:hint="eastAsia"/>
          <w:b/>
          <w:color w:val="333333"/>
          <w:kern w:val="0"/>
          <w:sz w:val="32"/>
          <w:szCs w:val="32"/>
        </w:rPr>
        <w:t>省自由贸易试验区工作办公室原副主任崔健违规收受礼金礼卡等问题。</w:t>
      </w:r>
      <w:r w:rsidRPr="00AE4D8E">
        <w:rPr>
          <w:rFonts w:ascii="仿宋" w:eastAsia="仿宋" w:hAnsi="仿宋" w:cs="宋体"/>
          <w:color w:val="333333"/>
          <w:kern w:val="0"/>
          <w:sz w:val="32"/>
          <w:szCs w:val="32"/>
        </w:rPr>
        <w:t>2012年底至2022年初，崔健多次在春节、中秋等节日期间，违规收受下属和私营企业主所送现金、购物卡券等折合共计100.1万元；多次接受私营企业主安排其亲属赴西班牙、马尔代夫等地旅游，费用均由私营企业主支付。崔健还存在其他严重违纪违法问题。2022年9月，崔健被开除党籍、开除公职，其涉嫌犯罪问题移送检察机关依法审查起诉。</w:t>
      </w:r>
    </w:p>
    <w:p w:rsidR="00AE4D8E" w:rsidRPr="00AE4D8E" w:rsidRDefault="00AE4D8E" w:rsidP="00AE4D8E">
      <w:pPr>
        <w:widowControl/>
        <w:shd w:val="clear" w:color="auto" w:fill="FFFFFF"/>
        <w:snapToGrid w:val="0"/>
        <w:spacing w:line="560" w:lineRule="exact"/>
        <w:ind w:firstLineChars="200" w:firstLine="643"/>
        <w:rPr>
          <w:rFonts w:ascii="仿宋" w:eastAsia="仿宋" w:hAnsi="仿宋" w:cs="宋体"/>
          <w:color w:val="333333"/>
          <w:kern w:val="0"/>
          <w:sz w:val="32"/>
          <w:szCs w:val="32"/>
        </w:rPr>
      </w:pPr>
      <w:r w:rsidRPr="00AE4D8E">
        <w:rPr>
          <w:rFonts w:ascii="仿宋" w:eastAsia="仿宋" w:hAnsi="仿宋" w:cs="宋体" w:hint="eastAsia"/>
          <w:b/>
          <w:color w:val="333333"/>
          <w:kern w:val="0"/>
          <w:sz w:val="32"/>
          <w:szCs w:val="32"/>
        </w:rPr>
        <w:t>南通市人民政府原党组成员、副市长陈晓东违规收受礼金礼品礼卡等问题。</w:t>
      </w:r>
      <w:r w:rsidRPr="00AE4D8E">
        <w:rPr>
          <w:rFonts w:ascii="仿宋" w:eastAsia="仿宋" w:hAnsi="仿宋" w:cs="宋体"/>
          <w:color w:val="333333"/>
          <w:kern w:val="0"/>
          <w:sz w:val="32"/>
          <w:szCs w:val="32"/>
        </w:rPr>
        <w:t>2014年至2021年，陈晓东在担任如皋市市长、市委书记、南通市副市长期间，多次在春节、中秋等节日违规收受下属和私营企业主所送字画、现金、购物卡等折合共计253.9万元。在担任如皋市市长、市委书记期间，陈晓东乱决策、乱作为，大肆举债建设形象工程、政绩工程项目，致使国有资产特别重大损失，造成恶劣社会影响。陈晓东还存在其他严重违纪违法问题。2022年7月，陈晓东被开除党籍、开除公职，其涉嫌犯罪问题移送检察机关依法审查起诉。</w:t>
      </w:r>
    </w:p>
    <w:p w:rsidR="00AE4D8E" w:rsidRPr="00AE4D8E" w:rsidRDefault="00AE4D8E" w:rsidP="00AE4D8E">
      <w:pPr>
        <w:widowControl/>
        <w:shd w:val="clear" w:color="auto" w:fill="FFFFFF"/>
        <w:snapToGrid w:val="0"/>
        <w:spacing w:line="560" w:lineRule="exact"/>
        <w:ind w:firstLineChars="200" w:firstLine="643"/>
        <w:rPr>
          <w:rFonts w:ascii="仿宋" w:eastAsia="仿宋" w:hAnsi="仿宋" w:cs="宋体"/>
          <w:color w:val="333333"/>
          <w:kern w:val="0"/>
          <w:sz w:val="32"/>
          <w:szCs w:val="32"/>
        </w:rPr>
      </w:pPr>
      <w:r w:rsidRPr="00AE4D8E">
        <w:rPr>
          <w:rFonts w:ascii="仿宋" w:eastAsia="仿宋" w:hAnsi="仿宋" w:cs="宋体" w:hint="eastAsia"/>
          <w:b/>
          <w:color w:val="333333"/>
          <w:kern w:val="0"/>
          <w:sz w:val="32"/>
          <w:szCs w:val="32"/>
        </w:rPr>
        <w:t>泰州市高港区政协原副主席、财政局原党组书记、局长张琴违规收送礼金礼品礼卡等问题。</w:t>
      </w:r>
      <w:r w:rsidRPr="00AE4D8E">
        <w:rPr>
          <w:rFonts w:ascii="仿宋" w:eastAsia="仿宋" w:hAnsi="仿宋" w:cs="宋体"/>
          <w:color w:val="333333"/>
          <w:kern w:val="0"/>
          <w:sz w:val="32"/>
          <w:szCs w:val="32"/>
        </w:rPr>
        <w:t>2016年至2021年，张琴多次在春节、中秋等节日期间，违规收受下属和私营企业主所送现金、购物卡、茅台酒等折合共计32.1万元；先后70次收受区有关单位以“年度考核奖”“招商引资奖”等名义所送91.8万元；违</w:t>
      </w:r>
      <w:r w:rsidRPr="00AE4D8E">
        <w:rPr>
          <w:rFonts w:ascii="仿宋" w:eastAsia="仿宋" w:hAnsi="仿宋" w:cs="宋体"/>
          <w:color w:val="333333"/>
          <w:kern w:val="0"/>
          <w:sz w:val="32"/>
          <w:szCs w:val="32"/>
        </w:rPr>
        <w:lastRenderedPageBreak/>
        <w:t>规套取188.8万元用于超标准接待、购买烟酒送礼等支出。张琴还存在其他严重违纪违法问题。2022年7月，张琴被开除党籍、开除公职，其涉嫌犯罪问题移送检察机关依法审查起诉。</w:t>
      </w:r>
    </w:p>
    <w:p w:rsidR="00B969E9" w:rsidRPr="00917977" w:rsidRDefault="00AE4D8E" w:rsidP="00AE4D8E">
      <w:pPr>
        <w:widowControl/>
        <w:shd w:val="clear" w:color="auto" w:fill="FFFFFF"/>
        <w:snapToGrid w:val="0"/>
        <w:spacing w:line="560" w:lineRule="exact"/>
        <w:ind w:firstLineChars="200" w:firstLine="643"/>
        <w:rPr>
          <w:rFonts w:ascii="仿宋" w:eastAsia="仿宋" w:hAnsi="仿宋" w:cs="宋体"/>
          <w:color w:val="333333"/>
          <w:kern w:val="0"/>
          <w:sz w:val="32"/>
          <w:szCs w:val="32"/>
        </w:rPr>
      </w:pPr>
      <w:r w:rsidRPr="00AE4D8E">
        <w:rPr>
          <w:rFonts w:ascii="仿宋" w:eastAsia="仿宋" w:hAnsi="仿宋" w:cs="宋体" w:hint="eastAsia"/>
          <w:b/>
          <w:color w:val="333333"/>
          <w:kern w:val="0"/>
          <w:sz w:val="32"/>
          <w:szCs w:val="32"/>
        </w:rPr>
        <w:t>南京市公安局特警（巡警）支队原党委书记、支队长、一级高级警长李渤违规收受礼金礼品等问题。</w:t>
      </w:r>
      <w:r w:rsidRPr="00AE4D8E">
        <w:rPr>
          <w:rFonts w:ascii="仿宋" w:eastAsia="仿宋" w:hAnsi="仿宋" w:cs="宋体"/>
          <w:color w:val="333333"/>
          <w:kern w:val="0"/>
          <w:sz w:val="32"/>
          <w:szCs w:val="32"/>
        </w:rPr>
        <w:t>2013年至2021年，李渤多次在春节、住院等期间，违规收受下属和私营企业主所送现金、家具等折合共计45.5万元。李渤还存在其他严重违纪违法问题。2022年4月，李渤被开除党籍、开除公职。2022年11月，李渤因犯受贿罪、徇私枉法罪，被判处有期徒刑十年六个月，并处罚金50万元。</w:t>
      </w:r>
    </w:p>
    <w:p w:rsidR="00B969E9" w:rsidRDefault="00B969E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B969E9" w:rsidRDefault="00B969E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B969E9" w:rsidRDefault="00B969E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B969E9" w:rsidRDefault="00B969E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B969E9" w:rsidRDefault="00B969E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B969E9" w:rsidRDefault="00B969E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B969E9" w:rsidRDefault="00B969E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B969E9" w:rsidRDefault="00B969E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B969E9" w:rsidRDefault="00B969E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B969E9" w:rsidRDefault="00B969E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5E165E" w:rsidRDefault="005E165E"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1108B3" w:rsidRDefault="001108B3"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p w:rsidR="00941F69" w:rsidRPr="007A5624" w:rsidRDefault="00941F69" w:rsidP="00941F69">
      <w:pPr>
        <w:spacing w:line="360" w:lineRule="exact"/>
        <w:rPr>
          <w:rFonts w:ascii="仿宋_GB2312" w:eastAsia="仿宋_GB2312"/>
          <w:color w:val="000000"/>
          <w:sz w:val="18"/>
          <w:szCs w:val="18"/>
        </w:rPr>
      </w:pPr>
    </w:p>
    <w:tbl>
      <w:tblPr>
        <w:tblW w:w="9108" w:type="dxa"/>
        <w:tblBorders>
          <w:top w:val="single" w:sz="12" w:space="0" w:color="auto"/>
          <w:bottom w:val="single" w:sz="12" w:space="0" w:color="auto"/>
          <w:insideH w:val="single" w:sz="4" w:space="0" w:color="auto"/>
          <w:insideV w:val="single" w:sz="4" w:space="0" w:color="auto"/>
        </w:tblBorders>
        <w:tblLook w:val="01E0"/>
      </w:tblPr>
      <w:tblGrid>
        <w:gridCol w:w="9108"/>
      </w:tblGrid>
      <w:tr w:rsidR="00941F69" w:rsidRPr="00941F69" w:rsidTr="00C76679">
        <w:trPr>
          <w:trHeight w:val="635"/>
        </w:trPr>
        <w:tc>
          <w:tcPr>
            <w:tcW w:w="9108" w:type="dxa"/>
            <w:tcBorders>
              <w:top w:val="single" w:sz="12" w:space="0" w:color="auto"/>
              <w:bottom w:val="single" w:sz="12" w:space="0" w:color="auto"/>
            </w:tcBorders>
            <w:vAlign w:val="center"/>
          </w:tcPr>
          <w:p w:rsidR="00941F69" w:rsidRPr="000E2FC8" w:rsidRDefault="00941F69" w:rsidP="00C76679">
            <w:pPr>
              <w:spacing w:line="360" w:lineRule="exact"/>
              <w:rPr>
                <w:rFonts w:ascii="仿宋_GB2312" w:eastAsia="仿宋_GB2312"/>
                <w:color w:val="000000"/>
                <w:spacing w:val="-20"/>
                <w:sz w:val="30"/>
                <w:szCs w:val="30"/>
              </w:rPr>
            </w:pPr>
            <w:r w:rsidRPr="000E2FC8">
              <w:rPr>
                <w:rFonts w:ascii="仿宋_GB2312" w:eastAsia="仿宋_GB2312" w:hint="eastAsia"/>
                <w:color w:val="000000"/>
                <w:spacing w:val="-20"/>
                <w:sz w:val="30"/>
                <w:szCs w:val="30"/>
              </w:rPr>
              <w:t>中共江苏食品药品职业技术学院纪律检查委员会办公室</w:t>
            </w:r>
            <w:r w:rsidR="00C76679">
              <w:rPr>
                <w:rFonts w:ascii="仿宋_GB2312" w:eastAsia="仿宋_GB2312" w:hint="eastAsia"/>
                <w:color w:val="000000"/>
                <w:spacing w:val="-20"/>
                <w:sz w:val="30"/>
                <w:szCs w:val="30"/>
              </w:rPr>
              <w:t xml:space="preserve"> </w:t>
            </w:r>
            <w:r w:rsidRPr="005E499F">
              <w:rPr>
                <w:rFonts w:ascii="Times New Roman" w:eastAsia="仿宋_GB2312" w:hAnsi="Times New Roman" w:cs="Times New Roman"/>
                <w:color w:val="000000"/>
                <w:spacing w:val="-20"/>
                <w:sz w:val="30"/>
                <w:szCs w:val="30"/>
              </w:rPr>
              <w:t>20</w:t>
            </w:r>
            <w:r w:rsidR="00B969E9" w:rsidRPr="005E499F">
              <w:rPr>
                <w:rFonts w:ascii="Times New Roman" w:eastAsia="仿宋_GB2312" w:hAnsi="Times New Roman" w:cs="Times New Roman"/>
                <w:color w:val="000000"/>
                <w:spacing w:val="-20"/>
                <w:sz w:val="30"/>
                <w:szCs w:val="30"/>
              </w:rPr>
              <w:t>2</w:t>
            </w:r>
            <w:r w:rsidR="00D60B23">
              <w:rPr>
                <w:rFonts w:ascii="Times New Roman" w:eastAsia="仿宋_GB2312" w:hAnsi="Times New Roman" w:cs="Times New Roman" w:hint="eastAsia"/>
                <w:color w:val="000000"/>
                <w:spacing w:val="-20"/>
                <w:sz w:val="30"/>
                <w:szCs w:val="30"/>
              </w:rPr>
              <w:t>2</w:t>
            </w:r>
            <w:r w:rsidRPr="005E499F">
              <w:rPr>
                <w:rFonts w:ascii="Times New Roman" w:eastAsia="仿宋_GB2312" w:hAnsi="Times New Roman" w:cs="Times New Roman"/>
                <w:color w:val="000000"/>
                <w:spacing w:val="-20"/>
                <w:sz w:val="30"/>
                <w:szCs w:val="30"/>
              </w:rPr>
              <w:t>年</w:t>
            </w:r>
            <w:r w:rsidRPr="005E499F">
              <w:rPr>
                <w:rFonts w:ascii="Times New Roman" w:eastAsia="仿宋_GB2312" w:hAnsi="Times New Roman" w:cs="Times New Roman"/>
                <w:color w:val="000000"/>
                <w:spacing w:val="-20"/>
                <w:sz w:val="30"/>
                <w:szCs w:val="30"/>
              </w:rPr>
              <w:t>12</w:t>
            </w:r>
            <w:r w:rsidRPr="005E499F">
              <w:rPr>
                <w:rFonts w:ascii="Times New Roman" w:eastAsia="仿宋_GB2312" w:hAnsi="Times New Roman" w:cs="Times New Roman"/>
                <w:color w:val="000000"/>
                <w:spacing w:val="-20"/>
                <w:sz w:val="30"/>
                <w:szCs w:val="30"/>
              </w:rPr>
              <w:t>月</w:t>
            </w:r>
            <w:r w:rsidR="0028655D" w:rsidRPr="005E499F">
              <w:rPr>
                <w:rFonts w:ascii="Times New Roman" w:eastAsia="仿宋_GB2312" w:hAnsi="Times New Roman" w:cs="Times New Roman"/>
                <w:color w:val="000000"/>
                <w:spacing w:val="-20"/>
                <w:sz w:val="30"/>
                <w:szCs w:val="30"/>
              </w:rPr>
              <w:t>30</w:t>
            </w:r>
            <w:r w:rsidRPr="000E2FC8">
              <w:rPr>
                <w:rFonts w:ascii="仿宋_GB2312" w:eastAsia="仿宋_GB2312" w:hint="eastAsia"/>
                <w:color w:val="000000"/>
                <w:spacing w:val="-20"/>
                <w:sz w:val="30"/>
                <w:szCs w:val="30"/>
              </w:rPr>
              <w:t>日印发</w:t>
            </w:r>
          </w:p>
        </w:tc>
      </w:tr>
    </w:tbl>
    <w:p w:rsidR="00941F69" w:rsidRPr="001D23DF" w:rsidRDefault="00941F69" w:rsidP="00941F69">
      <w:pPr>
        <w:widowControl/>
        <w:shd w:val="clear" w:color="auto" w:fill="FFFFFF"/>
        <w:snapToGrid w:val="0"/>
        <w:spacing w:line="300" w:lineRule="auto"/>
        <w:ind w:firstLineChars="620" w:firstLine="1984"/>
        <w:jc w:val="center"/>
        <w:rPr>
          <w:rFonts w:ascii="仿宋" w:eastAsia="仿宋" w:hAnsi="仿宋" w:cs="宋体"/>
          <w:color w:val="333333"/>
          <w:kern w:val="0"/>
          <w:sz w:val="32"/>
          <w:szCs w:val="32"/>
        </w:rPr>
      </w:pPr>
    </w:p>
    <w:sectPr w:rsidR="00941F69" w:rsidRPr="001D23DF" w:rsidSect="00EE4A82">
      <w:footerReference w:type="even" r:id="rId8"/>
      <w:footerReference w:type="default" r:id="rId9"/>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29" w:rsidRDefault="00DB1129" w:rsidP="00135FF0">
      <w:r>
        <w:separator/>
      </w:r>
    </w:p>
  </w:endnote>
  <w:endnote w:type="continuationSeparator" w:id="0">
    <w:p w:rsidR="00DB1129" w:rsidRDefault="00DB1129" w:rsidP="00135FF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A82" w:rsidRPr="00EE4A82" w:rsidRDefault="00EE4A82" w:rsidP="00EE4A82">
    <w:pPr>
      <w:pStyle w:val="a9"/>
      <w:rPr>
        <w:rFonts w:ascii="Times New Roman" w:hAnsi="Times New Roman" w:cs="Times New Roman"/>
        <w:sz w:val="32"/>
        <w:szCs w:val="32"/>
      </w:rPr>
    </w:pPr>
    <w:r w:rsidRPr="00EE4A82">
      <w:rPr>
        <w:rFonts w:ascii="Times New Roman" w:hAnsi="Times New Roman" w:cs="Times New Roman"/>
        <w:sz w:val="32"/>
        <w:szCs w:val="32"/>
      </w:rPr>
      <w:t>-</w:t>
    </w:r>
    <w:sdt>
      <w:sdtPr>
        <w:rPr>
          <w:rFonts w:ascii="Times New Roman" w:hAnsi="Times New Roman" w:cs="Times New Roman"/>
          <w:sz w:val="32"/>
          <w:szCs w:val="32"/>
        </w:rPr>
        <w:id w:val="-708797742"/>
        <w:docPartObj>
          <w:docPartGallery w:val="Page Numbers (Bottom of Page)"/>
          <w:docPartUnique/>
        </w:docPartObj>
      </w:sdtPr>
      <w:sdtContent>
        <w:r w:rsidR="000D0F8F" w:rsidRPr="00EE4A82">
          <w:rPr>
            <w:rFonts w:ascii="Times New Roman" w:hAnsi="Times New Roman" w:cs="Times New Roman"/>
            <w:sz w:val="32"/>
            <w:szCs w:val="32"/>
          </w:rPr>
          <w:fldChar w:fldCharType="begin"/>
        </w:r>
        <w:r w:rsidRPr="00EE4A82">
          <w:rPr>
            <w:rFonts w:ascii="Times New Roman" w:hAnsi="Times New Roman" w:cs="Times New Roman"/>
            <w:sz w:val="32"/>
            <w:szCs w:val="32"/>
          </w:rPr>
          <w:instrText>PAGE   \* MERGEFORMAT</w:instrText>
        </w:r>
        <w:r w:rsidR="000D0F8F" w:rsidRPr="00EE4A82">
          <w:rPr>
            <w:rFonts w:ascii="Times New Roman" w:hAnsi="Times New Roman" w:cs="Times New Roman"/>
            <w:sz w:val="32"/>
            <w:szCs w:val="32"/>
          </w:rPr>
          <w:fldChar w:fldCharType="separate"/>
        </w:r>
        <w:r w:rsidR="009F4C2C" w:rsidRPr="009F4C2C">
          <w:rPr>
            <w:rFonts w:ascii="Times New Roman" w:hAnsi="Times New Roman" w:cs="Times New Roman"/>
            <w:noProof/>
            <w:sz w:val="32"/>
            <w:szCs w:val="32"/>
            <w:lang w:val="zh-CN"/>
          </w:rPr>
          <w:t>4</w:t>
        </w:r>
        <w:r w:rsidR="000D0F8F" w:rsidRPr="00EE4A82">
          <w:rPr>
            <w:rFonts w:ascii="Times New Roman" w:hAnsi="Times New Roman" w:cs="Times New Roman"/>
            <w:sz w:val="32"/>
            <w:szCs w:val="32"/>
          </w:rPr>
          <w:fldChar w:fldCharType="end"/>
        </w:r>
        <w:r w:rsidRPr="00EE4A82">
          <w:rPr>
            <w:rFonts w:ascii="Times New Roman" w:hAnsi="Times New Roman" w:cs="Times New Roman"/>
            <w:sz w:val="32"/>
            <w:szCs w:val="32"/>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67855"/>
      <w:docPartObj>
        <w:docPartGallery w:val="Page Numbers (Bottom of Page)"/>
        <w:docPartUnique/>
      </w:docPartObj>
    </w:sdtPr>
    <w:sdtEndPr>
      <w:rPr>
        <w:rFonts w:ascii="Times New Roman" w:hAnsi="Times New Roman" w:cs="Times New Roman"/>
        <w:sz w:val="32"/>
        <w:szCs w:val="32"/>
      </w:rPr>
    </w:sdtEndPr>
    <w:sdtContent>
      <w:p w:rsidR="005E50CB" w:rsidRPr="00EE4A82" w:rsidRDefault="00EE4A82" w:rsidP="00EE4A82">
        <w:pPr>
          <w:pStyle w:val="a9"/>
          <w:jc w:val="right"/>
          <w:rPr>
            <w:rFonts w:ascii="Times New Roman" w:hAnsi="Times New Roman" w:cs="Times New Roman"/>
            <w:sz w:val="32"/>
            <w:szCs w:val="32"/>
          </w:rPr>
        </w:pPr>
        <w:r w:rsidRPr="00EE4A82">
          <w:rPr>
            <w:rFonts w:ascii="Times New Roman" w:hAnsi="Times New Roman" w:cs="Times New Roman"/>
            <w:sz w:val="32"/>
            <w:szCs w:val="32"/>
          </w:rPr>
          <w:t>-</w:t>
        </w:r>
        <w:r w:rsidR="000D0F8F" w:rsidRPr="00EE4A82">
          <w:rPr>
            <w:rFonts w:ascii="Times New Roman" w:hAnsi="Times New Roman" w:cs="Times New Roman"/>
            <w:sz w:val="32"/>
            <w:szCs w:val="32"/>
          </w:rPr>
          <w:fldChar w:fldCharType="begin"/>
        </w:r>
        <w:r w:rsidR="005E50CB" w:rsidRPr="00EE4A82">
          <w:rPr>
            <w:rFonts w:ascii="Times New Roman" w:hAnsi="Times New Roman" w:cs="Times New Roman"/>
            <w:sz w:val="32"/>
            <w:szCs w:val="32"/>
          </w:rPr>
          <w:instrText>PAGE   \* MERGEFORMAT</w:instrText>
        </w:r>
        <w:r w:rsidR="000D0F8F" w:rsidRPr="00EE4A82">
          <w:rPr>
            <w:rFonts w:ascii="Times New Roman" w:hAnsi="Times New Roman" w:cs="Times New Roman"/>
            <w:sz w:val="32"/>
            <w:szCs w:val="32"/>
          </w:rPr>
          <w:fldChar w:fldCharType="separate"/>
        </w:r>
        <w:r w:rsidR="009F4C2C" w:rsidRPr="009F4C2C">
          <w:rPr>
            <w:rFonts w:ascii="Times New Roman" w:hAnsi="Times New Roman" w:cs="Times New Roman"/>
            <w:noProof/>
            <w:sz w:val="32"/>
            <w:szCs w:val="32"/>
            <w:lang w:val="zh-CN"/>
          </w:rPr>
          <w:t>3</w:t>
        </w:r>
        <w:r w:rsidR="000D0F8F" w:rsidRPr="00EE4A82">
          <w:rPr>
            <w:rFonts w:ascii="Times New Roman" w:hAnsi="Times New Roman" w:cs="Times New Roman"/>
            <w:sz w:val="32"/>
            <w:szCs w:val="32"/>
          </w:rPr>
          <w:fldChar w:fldCharType="end"/>
        </w:r>
        <w:r w:rsidRPr="00EE4A82">
          <w:rPr>
            <w:rFonts w:ascii="Times New Roman" w:hAnsi="Times New Roman" w:cs="Times New Roman"/>
            <w:sz w:val="32"/>
            <w:szCs w:val="32"/>
          </w:rPr>
          <w:t>-</w:t>
        </w:r>
      </w:p>
    </w:sdtContent>
  </w:sdt>
  <w:p w:rsidR="005E50CB" w:rsidRDefault="005E50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29" w:rsidRDefault="00DB1129" w:rsidP="00135FF0">
      <w:r>
        <w:separator/>
      </w:r>
    </w:p>
  </w:footnote>
  <w:footnote w:type="continuationSeparator" w:id="0">
    <w:p w:rsidR="00DB1129" w:rsidRDefault="00DB1129" w:rsidP="00135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3DF"/>
    <w:rsid w:val="00013D53"/>
    <w:rsid w:val="000248E2"/>
    <w:rsid w:val="00040334"/>
    <w:rsid w:val="000420B9"/>
    <w:rsid w:val="000D0F8F"/>
    <w:rsid w:val="000E365F"/>
    <w:rsid w:val="000E5AEB"/>
    <w:rsid w:val="001108B3"/>
    <w:rsid w:val="00135FF0"/>
    <w:rsid w:val="00136276"/>
    <w:rsid w:val="001A3FF8"/>
    <w:rsid w:val="001A4795"/>
    <w:rsid w:val="001A7263"/>
    <w:rsid w:val="001B40DC"/>
    <w:rsid w:val="001D23DF"/>
    <w:rsid w:val="001E0E9C"/>
    <w:rsid w:val="001E397D"/>
    <w:rsid w:val="001F5397"/>
    <w:rsid w:val="002457B3"/>
    <w:rsid w:val="00254308"/>
    <w:rsid w:val="0028655D"/>
    <w:rsid w:val="002B5752"/>
    <w:rsid w:val="002C1F80"/>
    <w:rsid w:val="002E27A4"/>
    <w:rsid w:val="002F087C"/>
    <w:rsid w:val="002F125D"/>
    <w:rsid w:val="003000E4"/>
    <w:rsid w:val="00337004"/>
    <w:rsid w:val="00374E18"/>
    <w:rsid w:val="003A0262"/>
    <w:rsid w:val="003F59F9"/>
    <w:rsid w:val="00406BF1"/>
    <w:rsid w:val="004B1494"/>
    <w:rsid w:val="00504256"/>
    <w:rsid w:val="00546A73"/>
    <w:rsid w:val="00553206"/>
    <w:rsid w:val="005B0C4F"/>
    <w:rsid w:val="005B1AAC"/>
    <w:rsid w:val="005D1295"/>
    <w:rsid w:val="005E165E"/>
    <w:rsid w:val="005E499F"/>
    <w:rsid w:val="005E50CB"/>
    <w:rsid w:val="00662C12"/>
    <w:rsid w:val="0066373E"/>
    <w:rsid w:val="006C214D"/>
    <w:rsid w:val="006C7F03"/>
    <w:rsid w:val="006D4B70"/>
    <w:rsid w:val="0070244F"/>
    <w:rsid w:val="007265FE"/>
    <w:rsid w:val="00735AB7"/>
    <w:rsid w:val="00764DB3"/>
    <w:rsid w:val="00780951"/>
    <w:rsid w:val="00781051"/>
    <w:rsid w:val="007827F3"/>
    <w:rsid w:val="007B20BE"/>
    <w:rsid w:val="008029AD"/>
    <w:rsid w:val="008142EE"/>
    <w:rsid w:val="00815FA4"/>
    <w:rsid w:val="00827A0D"/>
    <w:rsid w:val="0086432C"/>
    <w:rsid w:val="00866855"/>
    <w:rsid w:val="00875227"/>
    <w:rsid w:val="008E190B"/>
    <w:rsid w:val="008E40D0"/>
    <w:rsid w:val="00903502"/>
    <w:rsid w:val="00910733"/>
    <w:rsid w:val="00912796"/>
    <w:rsid w:val="009156F0"/>
    <w:rsid w:val="00916E12"/>
    <w:rsid w:val="00917977"/>
    <w:rsid w:val="00941F69"/>
    <w:rsid w:val="009528A8"/>
    <w:rsid w:val="00952D80"/>
    <w:rsid w:val="00953CEF"/>
    <w:rsid w:val="00967999"/>
    <w:rsid w:val="009903BF"/>
    <w:rsid w:val="009E62F5"/>
    <w:rsid w:val="009E63E2"/>
    <w:rsid w:val="009F2804"/>
    <w:rsid w:val="009F4C2C"/>
    <w:rsid w:val="009F6893"/>
    <w:rsid w:val="00A614A1"/>
    <w:rsid w:val="00A63734"/>
    <w:rsid w:val="00A63DC4"/>
    <w:rsid w:val="00A92F64"/>
    <w:rsid w:val="00A94639"/>
    <w:rsid w:val="00AA15AA"/>
    <w:rsid w:val="00AA584F"/>
    <w:rsid w:val="00AE4D8E"/>
    <w:rsid w:val="00AE71DC"/>
    <w:rsid w:val="00B366BD"/>
    <w:rsid w:val="00B47C7E"/>
    <w:rsid w:val="00B65ADF"/>
    <w:rsid w:val="00B663C5"/>
    <w:rsid w:val="00B8451A"/>
    <w:rsid w:val="00B969E9"/>
    <w:rsid w:val="00BA2AD6"/>
    <w:rsid w:val="00BA665D"/>
    <w:rsid w:val="00BB09A2"/>
    <w:rsid w:val="00BC1DD0"/>
    <w:rsid w:val="00BD2E5B"/>
    <w:rsid w:val="00BF4665"/>
    <w:rsid w:val="00C01B9A"/>
    <w:rsid w:val="00C04BAE"/>
    <w:rsid w:val="00C234DC"/>
    <w:rsid w:val="00C51033"/>
    <w:rsid w:val="00C62837"/>
    <w:rsid w:val="00C6554E"/>
    <w:rsid w:val="00C76679"/>
    <w:rsid w:val="00CA448E"/>
    <w:rsid w:val="00CD46A6"/>
    <w:rsid w:val="00CE7998"/>
    <w:rsid w:val="00CF034C"/>
    <w:rsid w:val="00D60B23"/>
    <w:rsid w:val="00D72B0C"/>
    <w:rsid w:val="00DB1129"/>
    <w:rsid w:val="00DE245F"/>
    <w:rsid w:val="00DE6C30"/>
    <w:rsid w:val="00E35AEC"/>
    <w:rsid w:val="00E5760C"/>
    <w:rsid w:val="00E60149"/>
    <w:rsid w:val="00E82DEA"/>
    <w:rsid w:val="00E861B7"/>
    <w:rsid w:val="00E93E85"/>
    <w:rsid w:val="00EA18A5"/>
    <w:rsid w:val="00EB7984"/>
    <w:rsid w:val="00ED2CEE"/>
    <w:rsid w:val="00ED3372"/>
    <w:rsid w:val="00EE4A82"/>
    <w:rsid w:val="00F237E7"/>
    <w:rsid w:val="00F32552"/>
    <w:rsid w:val="00F766F8"/>
    <w:rsid w:val="00FA5A4B"/>
    <w:rsid w:val="00FA5F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3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23DF"/>
    <w:rPr>
      <w:b/>
      <w:bCs/>
    </w:rPr>
  </w:style>
  <w:style w:type="paragraph" w:styleId="a5">
    <w:name w:val="List Paragraph"/>
    <w:basedOn w:val="a"/>
    <w:uiPriority w:val="34"/>
    <w:qFormat/>
    <w:rsid w:val="002B5752"/>
    <w:pPr>
      <w:ind w:firstLineChars="200" w:firstLine="420"/>
    </w:pPr>
  </w:style>
  <w:style w:type="character" w:styleId="a6">
    <w:name w:val="Hyperlink"/>
    <w:basedOn w:val="a0"/>
    <w:uiPriority w:val="99"/>
    <w:unhideWhenUsed/>
    <w:rsid w:val="00A63734"/>
    <w:rPr>
      <w:color w:val="0563C1" w:themeColor="hyperlink"/>
      <w:u w:val="single"/>
    </w:rPr>
  </w:style>
  <w:style w:type="paragraph" w:customStyle="1" w:styleId="Char">
    <w:name w:val="Char"/>
    <w:basedOn w:val="a"/>
    <w:semiHidden/>
    <w:rsid w:val="00DE6C30"/>
    <w:pPr>
      <w:widowControl/>
      <w:spacing w:after="160" w:line="240" w:lineRule="exact"/>
      <w:jc w:val="left"/>
    </w:pPr>
    <w:rPr>
      <w:rFonts w:ascii="Verdana" w:eastAsia="宋体" w:hAnsi="Verdana" w:cs="Times New Roman"/>
      <w:kern w:val="0"/>
      <w:sz w:val="20"/>
      <w:szCs w:val="20"/>
      <w:lang w:eastAsia="en-US"/>
    </w:rPr>
  </w:style>
  <w:style w:type="paragraph" w:styleId="a7">
    <w:name w:val="Balloon Text"/>
    <w:basedOn w:val="a"/>
    <w:link w:val="Char0"/>
    <w:uiPriority w:val="99"/>
    <w:semiHidden/>
    <w:unhideWhenUsed/>
    <w:rsid w:val="00AA584F"/>
    <w:rPr>
      <w:sz w:val="18"/>
      <w:szCs w:val="18"/>
    </w:rPr>
  </w:style>
  <w:style w:type="character" w:customStyle="1" w:styleId="Char0">
    <w:name w:val="批注框文本 Char"/>
    <w:basedOn w:val="a0"/>
    <w:link w:val="a7"/>
    <w:uiPriority w:val="99"/>
    <w:semiHidden/>
    <w:rsid w:val="00AA584F"/>
    <w:rPr>
      <w:sz w:val="18"/>
      <w:szCs w:val="18"/>
    </w:rPr>
  </w:style>
  <w:style w:type="paragraph" w:styleId="a8">
    <w:name w:val="header"/>
    <w:basedOn w:val="a"/>
    <w:link w:val="Char1"/>
    <w:uiPriority w:val="99"/>
    <w:unhideWhenUsed/>
    <w:rsid w:val="00135FF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135FF0"/>
    <w:rPr>
      <w:sz w:val="18"/>
      <w:szCs w:val="18"/>
    </w:rPr>
  </w:style>
  <w:style w:type="paragraph" w:styleId="a9">
    <w:name w:val="footer"/>
    <w:basedOn w:val="a"/>
    <w:link w:val="Char2"/>
    <w:uiPriority w:val="99"/>
    <w:unhideWhenUsed/>
    <w:rsid w:val="00135FF0"/>
    <w:pPr>
      <w:tabs>
        <w:tab w:val="center" w:pos="4153"/>
        <w:tab w:val="right" w:pos="8306"/>
      </w:tabs>
      <w:snapToGrid w:val="0"/>
      <w:jc w:val="left"/>
    </w:pPr>
    <w:rPr>
      <w:sz w:val="18"/>
      <w:szCs w:val="18"/>
    </w:rPr>
  </w:style>
  <w:style w:type="character" w:customStyle="1" w:styleId="Char2">
    <w:name w:val="页脚 Char"/>
    <w:basedOn w:val="a0"/>
    <w:link w:val="a9"/>
    <w:uiPriority w:val="99"/>
    <w:rsid w:val="00135FF0"/>
    <w:rPr>
      <w:sz w:val="18"/>
      <w:szCs w:val="18"/>
    </w:rPr>
  </w:style>
  <w:style w:type="paragraph" w:styleId="aa">
    <w:name w:val="Date"/>
    <w:basedOn w:val="a"/>
    <w:next w:val="a"/>
    <w:link w:val="Char3"/>
    <w:uiPriority w:val="99"/>
    <w:semiHidden/>
    <w:unhideWhenUsed/>
    <w:rsid w:val="00941F69"/>
    <w:pPr>
      <w:ind w:leftChars="2500" w:left="100"/>
    </w:pPr>
  </w:style>
  <w:style w:type="character" w:customStyle="1" w:styleId="Char3">
    <w:name w:val="日期 Char"/>
    <w:basedOn w:val="a0"/>
    <w:link w:val="aa"/>
    <w:uiPriority w:val="99"/>
    <w:semiHidden/>
    <w:rsid w:val="00941F69"/>
  </w:style>
  <w:style w:type="character" w:customStyle="1" w:styleId="bjh-p">
    <w:name w:val="bjh-p"/>
    <w:basedOn w:val="a0"/>
    <w:rsid w:val="00C234DC"/>
  </w:style>
  <w:style w:type="paragraph" w:styleId="ab">
    <w:name w:val="Document Map"/>
    <w:basedOn w:val="a"/>
    <w:link w:val="Char4"/>
    <w:uiPriority w:val="99"/>
    <w:semiHidden/>
    <w:unhideWhenUsed/>
    <w:rsid w:val="00C76679"/>
    <w:rPr>
      <w:rFonts w:ascii="宋体" w:eastAsia="宋体"/>
      <w:sz w:val="18"/>
      <w:szCs w:val="18"/>
    </w:rPr>
  </w:style>
  <w:style w:type="character" w:customStyle="1" w:styleId="Char4">
    <w:name w:val="文档结构图 Char"/>
    <w:basedOn w:val="a0"/>
    <w:link w:val="ab"/>
    <w:uiPriority w:val="99"/>
    <w:semiHidden/>
    <w:rsid w:val="00C76679"/>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78395569">
      <w:bodyDiv w:val="1"/>
      <w:marLeft w:val="0"/>
      <w:marRight w:val="0"/>
      <w:marTop w:val="0"/>
      <w:marBottom w:val="0"/>
      <w:divBdr>
        <w:top w:val="none" w:sz="0" w:space="0" w:color="auto"/>
        <w:left w:val="none" w:sz="0" w:space="0" w:color="auto"/>
        <w:bottom w:val="none" w:sz="0" w:space="0" w:color="auto"/>
        <w:right w:val="none" w:sz="0" w:space="0" w:color="auto"/>
      </w:divBdr>
    </w:div>
    <w:div w:id="189488865">
      <w:bodyDiv w:val="1"/>
      <w:marLeft w:val="0"/>
      <w:marRight w:val="0"/>
      <w:marTop w:val="0"/>
      <w:marBottom w:val="0"/>
      <w:divBdr>
        <w:top w:val="none" w:sz="0" w:space="0" w:color="auto"/>
        <w:left w:val="none" w:sz="0" w:space="0" w:color="auto"/>
        <w:bottom w:val="none" w:sz="0" w:space="0" w:color="auto"/>
        <w:right w:val="none" w:sz="0" w:space="0" w:color="auto"/>
      </w:divBdr>
    </w:div>
    <w:div w:id="901140357">
      <w:bodyDiv w:val="1"/>
      <w:marLeft w:val="0"/>
      <w:marRight w:val="0"/>
      <w:marTop w:val="0"/>
      <w:marBottom w:val="0"/>
      <w:divBdr>
        <w:top w:val="none" w:sz="0" w:space="0" w:color="auto"/>
        <w:left w:val="none" w:sz="0" w:space="0" w:color="auto"/>
        <w:bottom w:val="none" w:sz="0" w:space="0" w:color="auto"/>
        <w:right w:val="none" w:sz="0" w:space="0" w:color="auto"/>
      </w:divBdr>
      <w:divsChild>
        <w:div w:id="474417985">
          <w:marLeft w:val="0"/>
          <w:marRight w:val="0"/>
          <w:marTop w:val="0"/>
          <w:marBottom w:val="0"/>
          <w:divBdr>
            <w:top w:val="none" w:sz="0" w:space="0" w:color="auto"/>
            <w:left w:val="none" w:sz="0" w:space="0" w:color="auto"/>
            <w:bottom w:val="none" w:sz="0" w:space="0" w:color="auto"/>
            <w:right w:val="none" w:sz="0" w:space="0" w:color="auto"/>
          </w:divBdr>
          <w:divsChild>
            <w:div w:id="970210496">
              <w:marLeft w:val="0"/>
              <w:marRight w:val="0"/>
              <w:marTop w:val="0"/>
              <w:marBottom w:val="0"/>
              <w:divBdr>
                <w:top w:val="none" w:sz="0" w:space="0" w:color="auto"/>
                <w:left w:val="none" w:sz="0" w:space="0" w:color="auto"/>
                <w:bottom w:val="none" w:sz="0" w:space="0" w:color="auto"/>
                <w:right w:val="none" w:sz="0" w:space="0" w:color="auto"/>
              </w:divBdr>
              <w:divsChild>
                <w:div w:id="2052998520">
                  <w:marLeft w:val="0"/>
                  <w:marRight w:val="0"/>
                  <w:marTop w:val="0"/>
                  <w:marBottom w:val="0"/>
                  <w:divBdr>
                    <w:top w:val="none" w:sz="0" w:space="0" w:color="auto"/>
                    <w:left w:val="none" w:sz="0" w:space="0" w:color="auto"/>
                    <w:bottom w:val="none" w:sz="0" w:space="0" w:color="auto"/>
                    <w:right w:val="none" w:sz="0" w:space="0" w:color="auto"/>
                  </w:divBdr>
                  <w:divsChild>
                    <w:div w:id="161883235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09603808">
      <w:bodyDiv w:val="1"/>
      <w:marLeft w:val="0"/>
      <w:marRight w:val="0"/>
      <w:marTop w:val="0"/>
      <w:marBottom w:val="0"/>
      <w:divBdr>
        <w:top w:val="none" w:sz="0" w:space="0" w:color="auto"/>
        <w:left w:val="none" w:sz="0" w:space="0" w:color="auto"/>
        <w:bottom w:val="none" w:sz="0" w:space="0" w:color="auto"/>
        <w:right w:val="none" w:sz="0" w:space="0" w:color="auto"/>
      </w:divBdr>
      <w:divsChild>
        <w:div w:id="119300755">
          <w:marLeft w:val="0"/>
          <w:marRight w:val="0"/>
          <w:marTop w:val="225"/>
          <w:marBottom w:val="0"/>
          <w:divBdr>
            <w:top w:val="none" w:sz="0" w:space="0" w:color="auto"/>
            <w:left w:val="none" w:sz="0" w:space="0" w:color="auto"/>
            <w:bottom w:val="none" w:sz="0" w:space="0" w:color="auto"/>
            <w:right w:val="none" w:sz="0" w:space="0" w:color="auto"/>
          </w:divBdr>
          <w:divsChild>
            <w:div w:id="1450969783">
              <w:marLeft w:val="0"/>
              <w:marRight w:val="0"/>
              <w:marTop w:val="0"/>
              <w:marBottom w:val="0"/>
              <w:divBdr>
                <w:top w:val="none" w:sz="0" w:space="0" w:color="auto"/>
                <w:left w:val="none" w:sz="0" w:space="0" w:color="auto"/>
                <w:bottom w:val="none" w:sz="0" w:space="0" w:color="auto"/>
                <w:right w:val="none" w:sz="0" w:space="0" w:color="auto"/>
              </w:divBdr>
              <w:divsChild>
                <w:div w:id="885146321">
                  <w:marLeft w:val="0"/>
                  <w:marRight w:val="0"/>
                  <w:marTop w:val="0"/>
                  <w:marBottom w:val="0"/>
                  <w:divBdr>
                    <w:top w:val="none" w:sz="0" w:space="0" w:color="auto"/>
                    <w:left w:val="none" w:sz="0" w:space="0" w:color="auto"/>
                    <w:bottom w:val="none" w:sz="0" w:space="0" w:color="auto"/>
                    <w:right w:val="none" w:sz="0" w:space="0" w:color="auto"/>
                  </w:divBdr>
                  <w:divsChild>
                    <w:div w:id="2131588629">
                      <w:marLeft w:val="0"/>
                      <w:marRight w:val="0"/>
                      <w:marTop w:val="0"/>
                      <w:marBottom w:val="0"/>
                      <w:divBdr>
                        <w:top w:val="none" w:sz="0" w:space="0" w:color="auto"/>
                        <w:left w:val="none" w:sz="0" w:space="0" w:color="auto"/>
                        <w:bottom w:val="none" w:sz="0" w:space="0" w:color="auto"/>
                        <w:right w:val="none" w:sz="0" w:space="0" w:color="auto"/>
                      </w:divBdr>
                      <w:divsChild>
                        <w:div w:id="313682721">
                          <w:marLeft w:val="0"/>
                          <w:marRight w:val="0"/>
                          <w:marTop w:val="0"/>
                          <w:marBottom w:val="0"/>
                          <w:divBdr>
                            <w:top w:val="none" w:sz="0" w:space="0" w:color="auto"/>
                            <w:left w:val="none" w:sz="0" w:space="0" w:color="auto"/>
                            <w:bottom w:val="none" w:sz="0" w:space="0" w:color="auto"/>
                            <w:right w:val="none" w:sz="0" w:space="0" w:color="auto"/>
                          </w:divBdr>
                          <w:divsChild>
                            <w:div w:id="1772968393">
                              <w:marLeft w:val="0"/>
                              <w:marRight w:val="0"/>
                              <w:marTop w:val="0"/>
                              <w:marBottom w:val="0"/>
                              <w:divBdr>
                                <w:top w:val="none" w:sz="0" w:space="0" w:color="auto"/>
                                <w:left w:val="none" w:sz="0" w:space="0" w:color="auto"/>
                                <w:bottom w:val="none" w:sz="0" w:space="0" w:color="auto"/>
                                <w:right w:val="none" w:sz="0" w:space="0" w:color="auto"/>
                              </w:divBdr>
                              <w:divsChild>
                                <w:div w:id="1056851155">
                                  <w:marLeft w:val="0"/>
                                  <w:marRight w:val="0"/>
                                  <w:marTop w:val="0"/>
                                  <w:marBottom w:val="0"/>
                                  <w:divBdr>
                                    <w:top w:val="none" w:sz="0" w:space="0" w:color="auto"/>
                                    <w:left w:val="none" w:sz="0" w:space="0" w:color="auto"/>
                                    <w:bottom w:val="none" w:sz="0" w:space="0" w:color="auto"/>
                                    <w:right w:val="none" w:sz="0" w:space="0" w:color="auto"/>
                                  </w:divBdr>
                                  <w:divsChild>
                                    <w:div w:id="222298374">
                                      <w:marLeft w:val="0"/>
                                      <w:marRight w:val="0"/>
                                      <w:marTop w:val="0"/>
                                      <w:marBottom w:val="0"/>
                                      <w:divBdr>
                                        <w:top w:val="none" w:sz="0" w:space="0" w:color="auto"/>
                                        <w:left w:val="none" w:sz="0" w:space="0" w:color="auto"/>
                                        <w:bottom w:val="none" w:sz="0" w:space="0" w:color="auto"/>
                                        <w:right w:val="none" w:sz="0" w:space="0" w:color="auto"/>
                                      </w:divBdr>
                                      <w:divsChild>
                                        <w:div w:id="1187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804478">
      <w:bodyDiv w:val="1"/>
      <w:marLeft w:val="0"/>
      <w:marRight w:val="0"/>
      <w:marTop w:val="0"/>
      <w:marBottom w:val="0"/>
      <w:divBdr>
        <w:top w:val="none" w:sz="0" w:space="0" w:color="auto"/>
        <w:left w:val="none" w:sz="0" w:space="0" w:color="auto"/>
        <w:bottom w:val="none" w:sz="0" w:space="0" w:color="auto"/>
        <w:right w:val="none" w:sz="0" w:space="0" w:color="auto"/>
      </w:divBdr>
      <w:divsChild>
        <w:div w:id="2051608246">
          <w:marLeft w:val="0"/>
          <w:marRight w:val="0"/>
          <w:marTop w:val="225"/>
          <w:marBottom w:val="0"/>
          <w:divBdr>
            <w:top w:val="none" w:sz="0" w:space="0" w:color="auto"/>
            <w:left w:val="none" w:sz="0" w:space="0" w:color="auto"/>
            <w:bottom w:val="none" w:sz="0" w:space="0" w:color="auto"/>
            <w:right w:val="none" w:sz="0" w:space="0" w:color="auto"/>
          </w:divBdr>
          <w:divsChild>
            <w:div w:id="1022127759">
              <w:marLeft w:val="0"/>
              <w:marRight w:val="0"/>
              <w:marTop w:val="0"/>
              <w:marBottom w:val="0"/>
              <w:divBdr>
                <w:top w:val="none" w:sz="0" w:space="0" w:color="auto"/>
                <w:left w:val="none" w:sz="0" w:space="0" w:color="auto"/>
                <w:bottom w:val="none" w:sz="0" w:space="0" w:color="auto"/>
                <w:right w:val="none" w:sz="0" w:space="0" w:color="auto"/>
              </w:divBdr>
              <w:divsChild>
                <w:div w:id="1784764747">
                  <w:marLeft w:val="0"/>
                  <w:marRight w:val="0"/>
                  <w:marTop w:val="0"/>
                  <w:marBottom w:val="0"/>
                  <w:divBdr>
                    <w:top w:val="none" w:sz="0" w:space="0" w:color="auto"/>
                    <w:left w:val="none" w:sz="0" w:space="0" w:color="auto"/>
                    <w:bottom w:val="none" w:sz="0" w:space="0" w:color="auto"/>
                    <w:right w:val="none" w:sz="0" w:space="0" w:color="auto"/>
                  </w:divBdr>
                  <w:divsChild>
                    <w:div w:id="122894473">
                      <w:marLeft w:val="0"/>
                      <w:marRight w:val="0"/>
                      <w:marTop w:val="0"/>
                      <w:marBottom w:val="0"/>
                      <w:divBdr>
                        <w:top w:val="none" w:sz="0" w:space="0" w:color="auto"/>
                        <w:left w:val="none" w:sz="0" w:space="0" w:color="auto"/>
                        <w:bottom w:val="none" w:sz="0" w:space="0" w:color="auto"/>
                        <w:right w:val="none" w:sz="0" w:space="0" w:color="auto"/>
                      </w:divBdr>
                      <w:divsChild>
                        <w:div w:id="587812099">
                          <w:marLeft w:val="0"/>
                          <w:marRight w:val="0"/>
                          <w:marTop w:val="0"/>
                          <w:marBottom w:val="0"/>
                          <w:divBdr>
                            <w:top w:val="none" w:sz="0" w:space="0" w:color="auto"/>
                            <w:left w:val="none" w:sz="0" w:space="0" w:color="auto"/>
                            <w:bottom w:val="none" w:sz="0" w:space="0" w:color="auto"/>
                            <w:right w:val="none" w:sz="0" w:space="0" w:color="auto"/>
                          </w:divBdr>
                          <w:divsChild>
                            <w:div w:id="1871411836">
                              <w:marLeft w:val="0"/>
                              <w:marRight w:val="0"/>
                              <w:marTop w:val="0"/>
                              <w:marBottom w:val="0"/>
                              <w:divBdr>
                                <w:top w:val="none" w:sz="0" w:space="0" w:color="auto"/>
                                <w:left w:val="none" w:sz="0" w:space="0" w:color="auto"/>
                                <w:bottom w:val="none" w:sz="0" w:space="0" w:color="auto"/>
                                <w:right w:val="none" w:sz="0" w:space="0" w:color="auto"/>
                              </w:divBdr>
                              <w:divsChild>
                                <w:div w:id="1574857021">
                                  <w:marLeft w:val="0"/>
                                  <w:marRight w:val="0"/>
                                  <w:marTop w:val="0"/>
                                  <w:marBottom w:val="0"/>
                                  <w:divBdr>
                                    <w:top w:val="none" w:sz="0" w:space="0" w:color="auto"/>
                                    <w:left w:val="none" w:sz="0" w:space="0" w:color="auto"/>
                                    <w:bottom w:val="none" w:sz="0" w:space="0" w:color="auto"/>
                                    <w:right w:val="none" w:sz="0" w:space="0" w:color="auto"/>
                                  </w:divBdr>
                                  <w:divsChild>
                                    <w:div w:id="140781346">
                                      <w:marLeft w:val="0"/>
                                      <w:marRight w:val="0"/>
                                      <w:marTop w:val="0"/>
                                      <w:marBottom w:val="0"/>
                                      <w:divBdr>
                                        <w:top w:val="none" w:sz="0" w:space="0" w:color="auto"/>
                                        <w:left w:val="none" w:sz="0" w:space="0" w:color="auto"/>
                                        <w:bottom w:val="none" w:sz="0" w:space="0" w:color="auto"/>
                                        <w:right w:val="none" w:sz="0" w:space="0" w:color="auto"/>
                                      </w:divBdr>
                                      <w:divsChild>
                                        <w:div w:id="4852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728891">
      <w:bodyDiv w:val="1"/>
      <w:marLeft w:val="0"/>
      <w:marRight w:val="0"/>
      <w:marTop w:val="0"/>
      <w:marBottom w:val="0"/>
      <w:divBdr>
        <w:top w:val="none" w:sz="0" w:space="0" w:color="auto"/>
        <w:left w:val="none" w:sz="0" w:space="0" w:color="auto"/>
        <w:bottom w:val="none" w:sz="0" w:space="0" w:color="auto"/>
        <w:right w:val="none" w:sz="0" w:space="0" w:color="auto"/>
      </w:divBdr>
      <w:divsChild>
        <w:div w:id="1821073441">
          <w:marLeft w:val="0"/>
          <w:marRight w:val="0"/>
          <w:marTop w:val="0"/>
          <w:marBottom w:val="0"/>
          <w:divBdr>
            <w:top w:val="none" w:sz="0" w:space="0" w:color="auto"/>
            <w:left w:val="none" w:sz="0" w:space="0" w:color="auto"/>
            <w:bottom w:val="none" w:sz="0" w:space="0" w:color="auto"/>
            <w:right w:val="none" w:sz="0" w:space="0" w:color="auto"/>
          </w:divBdr>
          <w:divsChild>
            <w:div w:id="140003302">
              <w:marLeft w:val="0"/>
              <w:marRight w:val="0"/>
              <w:marTop w:val="0"/>
              <w:marBottom w:val="0"/>
              <w:divBdr>
                <w:top w:val="none" w:sz="0" w:space="0" w:color="auto"/>
                <w:left w:val="none" w:sz="0" w:space="0" w:color="auto"/>
                <w:bottom w:val="none" w:sz="0" w:space="0" w:color="auto"/>
                <w:right w:val="none" w:sz="0" w:space="0" w:color="auto"/>
              </w:divBdr>
              <w:divsChild>
                <w:div w:id="1257325009">
                  <w:marLeft w:val="0"/>
                  <w:marRight w:val="0"/>
                  <w:marTop w:val="0"/>
                  <w:marBottom w:val="0"/>
                  <w:divBdr>
                    <w:top w:val="none" w:sz="0" w:space="0" w:color="auto"/>
                    <w:left w:val="none" w:sz="0" w:space="0" w:color="auto"/>
                    <w:bottom w:val="none" w:sz="0" w:space="0" w:color="auto"/>
                    <w:right w:val="none" w:sz="0" w:space="0" w:color="auto"/>
                  </w:divBdr>
                  <w:divsChild>
                    <w:div w:id="1895651433">
                      <w:marLeft w:val="0"/>
                      <w:marRight w:val="0"/>
                      <w:marTop w:val="0"/>
                      <w:marBottom w:val="0"/>
                      <w:divBdr>
                        <w:top w:val="none" w:sz="0" w:space="0" w:color="auto"/>
                        <w:left w:val="none" w:sz="0" w:space="0" w:color="auto"/>
                        <w:bottom w:val="none" w:sz="0" w:space="0" w:color="auto"/>
                        <w:right w:val="none" w:sz="0" w:space="0" w:color="auto"/>
                      </w:divBdr>
                      <w:divsChild>
                        <w:div w:id="21108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w@jsfpc.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A3E0-1CD5-4F0D-98AC-4742CDA8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 Hu</dc:creator>
  <cp:keywords/>
  <dc:description/>
  <cp:lastModifiedBy>李红</cp:lastModifiedBy>
  <cp:revision>117</cp:revision>
  <cp:lastPrinted>2022-12-29T07:47:00Z</cp:lastPrinted>
  <dcterms:created xsi:type="dcterms:W3CDTF">2017-12-29T04:59:00Z</dcterms:created>
  <dcterms:modified xsi:type="dcterms:W3CDTF">2022-12-29T07:54:00Z</dcterms:modified>
</cp:coreProperties>
</file>